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45FE" w14:textId="77777777" w:rsidR="00A87934" w:rsidRPr="00B44DC2" w:rsidRDefault="006B2EEC" w:rsidP="00C4467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B44DC2">
        <w:rPr>
          <w:rFonts w:ascii="Arial" w:hAnsi="Arial" w:cs="Arial"/>
          <w:b/>
          <w:bCs/>
          <w:sz w:val="28"/>
          <w:szCs w:val="28"/>
        </w:rPr>
        <w:t>Žiadosť o refundáciu</w:t>
      </w:r>
      <w:r w:rsidR="000B14C6" w:rsidRPr="00B44DC2">
        <w:rPr>
          <w:rFonts w:ascii="Arial" w:hAnsi="Arial" w:cs="Arial"/>
          <w:b/>
          <w:bCs/>
          <w:sz w:val="28"/>
          <w:szCs w:val="28"/>
        </w:rPr>
        <w:t xml:space="preserve"> </w:t>
      </w:r>
      <w:r w:rsidR="008363E9" w:rsidRPr="00B44DC2">
        <w:rPr>
          <w:rFonts w:ascii="Arial" w:hAnsi="Arial" w:cs="Arial"/>
          <w:b/>
          <w:bCs/>
          <w:sz w:val="28"/>
          <w:szCs w:val="28"/>
        </w:rPr>
        <w:t xml:space="preserve">poskytovateľa </w:t>
      </w:r>
      <w:r w:rsidR="007169E5" w:rsidRPr="00B44DC2">
        <w:rPr>
          <w:rFonts w:ascii="Arial" w:hAnsi="Arial" w:cs="Arial"/>
          <w:b/>
          <w:bCs/>
          <w:sz w:val="28"/>
          <w:szCs w:val="28"/>
        </w:rPr>
        <w:t xml:space="preserve">terénnej </w:t>
      </w:r>
      <w:r w:rsidR="00DC25BC" w:rsidRPr="00B44DC2">
        <w:rPr>
          <w:rFonts w:ascii="Arial" w:hAnsi="Arial" w:cs="Arial"/>
          <w:b/>
          <w:bCs/>
          <w:sz w:val="28"/>
          <w:szCs w:val="28"/>
        </w:rPr>
        <w:t>opatrovateľskej služ</w:t>
      </w:r>
      <w:r w:rsidR="008363E9" w:rsidRPr="00B44DC2">
        <w:rPr>
          <w:rFonts w:ascii="Arial" w:hAnsi="Arial" w:cs="Arial"/>
          <w:b/>
          <w:bCs/>
          <w:sz w:val="28"/>
          <w:szCs w:val="28"/>
        </w:rPr>
        <w:t>b</w:t>
      </w:r>
      <w:r w:rsidR="00DC25BC" w:rsidRPr="00B44DC2">
        <w:rPr>
          <w:rFonts w:ascii="Arial" w:hAnsi="Arial" w:cs="Arial"/>
          <w:b/>
          <w:bCs/>
          <w:sz w:val="28"/>
          <w:szCs w:val="28"/>
        </w:rPr>
        <w:t>y</w:t>
      </w:r>
    </w:p>
    <w:p w14:paraId="669709A6" w14:textId="77777777" w:rsidR="00693A17" w:rsidRPr="00B44DC2" w:rsidRDefault="00693A17" w:rsidP="00B65ED4">
      <w:pPr>
        <w:jc w:val="center"/>
        <w:rPr>
          <w:rFonts w:ascii="Arial" w:hAnsi="Arial" w:cs="Arial"/>
          <w:bCs/>
          <w:sz w:val="16"/>
          <w:szCs w:val="16"/>
        </w:rPr>
      </w:pPr>
    </w:p>
    <w:p w14:paraId="4B5A0031" w14:textId="77777777" w:rsidR="003F0FAE" w:rsidRPr="00B44DC2" w:rsidRDefault="008363E9" w:rsidP="003F0FA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4DC2">
        <w:rPr>
          <w:rFonts w:ascii="Arial" w:hAnsi="Arial" w:cs="Arial"/>
          <w:b/>
          <w:bCs/>
          <w:sz w:val="22"/>
          <w:szCs w:val="22"/>
        </w:rPr>
        <w:t>na</w:t>
      </w:r>
      <w:r w:rsidR="000B14C6" w:rsidRPr="00B44DC2">
        <w:rPr>
          <w:rFonts w:ascii="Arial" w:hAnsi="Arial" w:cs="Arial"/>
          <w:b/>
          <w:bCs/>
          <w:sz w:val="22"/>
          <w:szCs w:val="22"/>
        </w:rPr>
        <w:t> posky</w:t>
      </w:r>
      <w:r w:rsidRPr="00B44DC2">
        <w:rPr>
          <w:rFonts w:ascii="Arial" w:hAnsi="Arial" w:cs="Arial"/>
          <w:b/>
          <w:bCs/>
          <w:sz w:val="22"/>
          <w:szCs w:val="22"/>
        </w:rPr>
        <w:t xml:space="preserve">tnutie </w:t>
      </w:r>
      <w:r w:rsidR="002F202B" w:rsidRPr="00B44DC2">
        <w:rPr>
          <w:rFonts w:ascii="Arial" w:hAnsi="Arial" w:cs="Arial"/>
          <w:b/>
          <w:bCs/>
          <w:sz w:val="22"/>
          <w:szCs w:val="22"/>
        </w:rPr>
        <w:t xml:space="preserve">finančného príspevku </w:t>
      </w:r>
      <w:r w:rsidR="003F0FAE" w:rsidRPr="00B44DC2">
        <w:rPr>
          <w:rFonts w:ascii="Arial" w:hAnsi="Arial" w:cs="Arial"/>
          <w:b/>
          <w:bCs/>
          <w:sz w:val="22"/>
          <w:szCs w:val="22"/>
        </w:rPr>
        <w:t>v rámci</w:t>
      </w:r>
      <w:r w:rsidR="002E174C" w:rsidRPr="00B44DC2">
        <w:rPr>
          <w:rFonts w:ascii="Arial" w:hAnsi="Arial" w:cs="Arial"/>
          <w:b/>
          <w:bCs/>
          <w:sz w:val="22"/>
          <w:szCs w:val="22"/>
        </w:rPr>
        <w:t> </w:t>
      </w:r>
      <w:r w:rsidR="00734BF9" w:rsidRPr="00B44DC2">
        <w:rPr>
          <w:rFonts w:ascii="Arial" w:hAnsi="Arial" w:cs="Arial"/>
          <w:b/>
          <w:bCs/>
          <w:sz w:val="22"/>
          <w:szCs w:val="22"/>
        </w:rPr>
        <w:t>n</w:t>
      </w:r>
      <w:r w:rsidRPr="00B44DC2">
        <w:rPr>
          <w:rFonts w:ascii="Arial" w:hAnsi="Arial" w:cs="Arial"/>
          <w:b/>
          <w:bCs/>
          <w:sz w:val="22"/>
          <w:szCs w:val="22"/>
        </w:rPr>
        <w:t>árodného projektu</w:t>
      </w:r>
    </w:p>
    <w:p w14:paraId="56C63E4D" w14:textId="77777777" w:rsidR="00573BC9" w:rsidRPr="00B44DC2" w:rsidRDefault="003F0FAE" w:rsidP="003F0FA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4DC2">
        <w:rPr>
          <w:rFonts w:ascii="Arial" w:hAnsi="Arial" w:cs="Arial"/>
          <w:b/>
          <w:bCs/>
          <w:sz w:val="22"/>
          <w:szCs w:val="22"/>
        </w:rPr>
        <w:t>Podpora rozvoja a dostupnosti terénnej opatrovateľskej služby</w:t>
      </w:r>
      <w:r w:rsidR="007169E5" w:rsidRPr="00B44DC2">
        <w:rPr>
          <w:rFonts w:ascii="Arial" w:hAnsi="Arial" w:cs="Arial"/>
          <w:b/>
          <w:bCs/>
          <w:sz w:val="22"/>
          <w:szCs w:val="22"/>
        </w:rPr>
        <w:t xml:space="preserve"> (ďalej len „NP TOS“)</w:t>
      </w:r>
      <w:r w:rsidR="003E5473" w:rsidRPr="00B44DC2">
        <w:rPr>
          <w:rFonts w:ascii="Arial" w:hAnsi="Arial" w:cs="Arial"/>
          <w:b/>
          <w:bCs/>
          <w:sz w:val="22"/>
          <w:szCs w:val="22"/>
        </w:rPr>
        <w:t>,</w:t>
      </w:r>
    </w:p>
    <w:p w14:paraId="0E50FC66" w14:textId="446CF72C" w:rsidR="000B14C6" w:rsidRPr="00B44DC2" w:rsidRDefault="00573BC9" w:rsidP="003F0FA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4DC2">
        <w:rPr>
          <w:rFonts w:ascii="Arial" w:hAnsi="Arial" w:cs="Arial"/>
          <w:b/>
          <w:bCs/>
          <w:sz w:val="22"/>
          <w:szCs w:val="22"/>
        </w:rPr>
        <w:t>za</w:t>
      </w:r>
      <w:r w:rsidR="008E2829" w:rsidRPr="00B44DC2">
        <w:rPr>
          <w:rFonts w:ascii="Arial" w:hAnsi="Arial" w:cs="Arial"/>
          <w:b/>
          <w:bCs/>
          <w:sz w:val="22"/>
          <w:szCs w:val="22"/>
        </w:rPr>
        <w:t xml:space="preserve"> výkon opatrovateľskej služby</w:t>
      </w:r>
      <w:r w:rsidR="007169E5" w:rsidRPr="00B44DC2">
        <w:rPr>
          <w:rFonts w:ascii="Arial" w:hAnsi="Arial" w:cs="Arial"/>
          <w:b/>
          <w:bCs/>
          <w:sz w:val="22"/>
          <w:szCs w:val="22"/>
        </w:rPr>
        <w:t>, vzdelávanie a</w:t>
      </w:r>
      <w:r w:rsidR="00981898" w:rsidRPr="00B44DC2">
        <w:rPr>
          <w:rFonts w:ascii="Arial" w:hAnsi="Arial" w:cs="Arial"/>
          <w:b/>
          <w:bCs/>
          <w:sz w:val="22"/>
          <w:szCs w:val="22"/>
        </w:rPr>
        <w:t> </w:t>
      </w:r>
      <w:r w:rsidR="007169E5" w:rsidRPr="00B44DC2">
        <w:rPr>
          <w:rFonts w:ascii="Arial" w:hAnsi="Arial" w:cs="Arial"/>
          <w:b/>
          <w:bCs/>
          <w:sz w:val="22"/>
          <w:szCs w:val="22"/>
        </w:rPr>
        <w:t>supervíziu</w:t>
      </w:r>
    </w:p>
    <w:p w14:paraId="08CEB3AD" w14:textId="77777777" w:rsidR="00981898" w:rsidRPr="00B44DC2" w:rsidRDefault="00981898" w:rsidP="003F0F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87A4EB" w14:textId="3EA7F438" w:rsidR="00981898" w:rsidRPr="00B44DC2" w:rsidRDefault="00981898" w:rsidP="009818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4DC2">
        <w:rPr>
          <w:rFonts w:ascii="Arial" w:hAnsi="Arial" w:cs="Arial"/>
          <w:sz w:val="20"/>
          <w:szCs w:val="20"/>
        </w:rPr>
        <w:t xml:space="preserve">Poskytovateľ opatrovateľskej služby (ďalej len „Poskytovateľ“), </w:t>
      </w:r>
      <w:r w:rsidRPr="00B44DC2">
        <w:rPr>
          <w:rFonts w:ascii="Arial" w:hAnsi="Arial" w:cs="Arial"/>
          <w:b/>
          <w:sz w:val="20"/>
          <w:szCs w:val="20"/>
        </w:rPr>
        <w:t xml:space="preserve">Obec ................................., </w:t>
      </w:r>
      <w:r w:rsidRPr="00B44DC2">
        <w:rPr>
          <w:rFonts w:ascii="Arial" w:hAnsi="Arial" w:cs="Arial"/>
          <w:sz w:val="20"/>
          <w:szCs w:val="20"/>
        </w:rPr>
        <w:t xml:space="preserve">(názov, sídlo)  (kraj),  </w:t>
      </w:r>
      <w:r w:rsidRPr="00B44DC2">
        <w:rPr>
          <w:rFonts w:ascii="Arial" w:hAnsi="Arial" w:cs="Arial"/>
          <w:b/>
          <w:sz w:val="20"/>
          <w:szCs w:val="20"/>
        </w:rPr>
        <w:t xml:space="preserve"> (</w:t>
      </w:r>
      <w:r w:rsidRPr="00B44DC2">
        <w:rPr>
          <w:rFonts w:ascii="Arial" w:hAnsi="Arial" w:cs="Arial"/>
          <w:sz w:val="20"/>
          <w:szCs w:val="20"/>
        </w:rPr>
        <w:t xml:space="preserve">IČO) </w:t>
      </w:r>
      <w:r w:rsidRPr="00B44DC2">
        <w:rPr>
          <w:rFonts w:ascii="Arial" w:hAnsi="Arial" w:cs="Arial"/>
          <w:iCs/>
          <w:sz w:val="20"/>
          <w:szCs w:val="20"/>
        </w:rPr>
        <w:t>v mene ktorého koná:</w:t>
      </w:r>
      <w:r w:rsidRPr="00B44DC2">
        <w:rPr>
          <w:rFonts w:ascii="Arial" w:hAnsi="Arial" w:cs="Arial"/>
          <w:b/>
          <w:sz w:val="20"/>
          <w:szCs w:val="20"/>
        </w:rPr>
        <w:t xml:space="preserve"> </w:t>
      </w:r>
      <w:r w:rsidRPr="00B44DC2">
        <w:rPr>
          <w:rFonts w:ascii="Arial" w:hAnsi="Arial" w:cs="Arial"/>
          <w:sz w:val="20"/>
          <w:szCs w:val="20"/>
        </w:rPr>
        <w:t>(titul meno, priezvisko štatutárneho orgánu) -</w:t>
      </w:r>
      <w:r w:rsidRPr="00B44DC2">
        <w:rPr>
          <w:rFonts w:ascii="Arial" w:hAnsi="Arial" w:cs="Arial"/>
          <w:bCs/>
          <w:sz w:val="20"/>
          <w:szCs w:val="20"/>
        </w:rPr>
        <w:t xml:space="preserve"> starosta/ka obce</w:t>
      </w:r>
      <w:r w:rsidRPr="00B44DC2">
        <w:rPr>
          <w:rFonts w:ascii="Arial" w:hAnsi="Arial" w:cs="Arial"/>
          <w:sz w:val="20"/>
          <w:szCs w:val="20"/>
        </w:rPr>
        <w:t>, týmto na účely poskytnutia finančných prostriedkov na základe Zmluvy o spolupráci č.</w:t>
      </w:r>
      <w:r w:rsidRPr="00B44DC2">
        <w:rPr>
          <w:rFonts w:ascii="Arial" w:hAnsi="Arial" w:cs="Arial"/>
          <w:b/>
          <w:sz w:val="20"/>
          <w:szCs w:val="20"/>
        </w:rPr>
        <w:t xml:space="preserve"> N.............</w:t>
      </w:r>
      <w:r w:rsidRPr="00B44DC2">
        <w:rPr>
          <w:rFonts w:ascii="Arial" w:hAnsi="Arial" w:cs="Arial"/>
          <w:sz w:val="20"/>
          <w:szCs w:val="20"/>
        </w:rPr>
        <w:t xml:space="preserve"> (ďalej len „Zmluva“), uzatvorenej medzi Implementačnou agentúrou Ministerstva práce, sociálnych vecí a rodiny Slovenskej republiky (ďalej len „</w:t>
      </w:r>
      <w:r w:rsidR="00B44DC2" w:rsidRPr="00B44DC2">
        <w:rPr>
          <w:rFonts w:ascii="Arial" w:hAnsi="Arial" w:cs="Arial"/>
          <w:sz w:val="20"/>
          <w:szCs w:val="20"/>
        </w:rPr>
        <w:t>IMPLEA</w:t>
      </w:r>
      <w:r w:rsidRPr="00B44DC2">
        <w:rPr>
          <w:rFonts w:ascii="Arial" w:hAnsi="Arial" w:cs="Arial"/>
          <w:sz w:val="20"/>
          <w:szCs w:val="20"/>
        </w:rPr>
        <w:t>“) a Poskytovateľom v rámci implementácie NP TOS</w:t>
      </w:r>
    </w:p>
    <w:p w14:paraId="44DFE3CF" w14:textId="0D703289" w:rsidR="00C44674" w:rsidRPr="00B44DC2" w:rsidRDefault="000B14C6" w:rsidP="006D6D48">
      <w:pPr>
        <w:spacing w:before="120" w:after="120"/>
        <w:jc w:val="center"/>
        <w:rPr>
          <w:rFonts w:ascii="Arial" w:hAnsi="Arial" w:cs="Arial"/>
          <w:b/>
          <w:iCs/>
          <w:sz w:val="22"/>
          <w:szCs w:val="22"/>
        </w:rPr>
      </w:pPr>
      <w:r w:rsidRPr="00B44DC2">
        <w:rPr>
          <w:rFonts w:ascii="Arial" w:hAnsi="Arial" w:cs="Arial"/>
          <w:b/>
          <w:bCs/>
          <w:sz w:val="22"/>
          <w:szCs w:val="22"/>
        </w:rPr>
        <w:t>čestne vyhlasuje</w:t>
      </w:r>
      <w:r w:rsidRPr="00B44DC2">
        <w:rPr>
          <w:rFonts w:ascii="Arial" w:hAnsi="Arial" w:cs="Arial"/>
          <w:iCs/>
          <w:sz w:val="22"/>
          <w:szCs w:val="22"/>
        </w:rPr>
        <w:t>,</w:t>
      </w:r>
      <w:r w:rsidR="00243863" w:rsidRPr="00B44DC2">
        <w:rPr>
          <w:rFonts w:ascii="Arial" w:hAnsi="Arial" w:cs="Arial"/>
          <w:iCs/>
          <w:sz w:val="22"/>
          <w:szCs w:val="22"/>
        </w:rPr>
        <w:t xml:space="preserve"> </w:t>
      </w:r>
      <w:r w:rsidR="00243863" w:rsidRPr="00B44DC2">
        <w:rPr>
          <w:rFonts w:ascii="Arial" w:hAnsi="Arial" w:cs="Arial"/>
          <w:b/>
          <w:iCs/>
          <w:sz w:val="22"/>
          <w:szCs w:val="22"/>
        </w:rPr>
        <w:t>že</w:t>
      </w:r>
    </w:p>
    <w:p w14:paraId="70CC6261" w14:textId="7D9B142B" w:rsidR="005A4A05" w:rsidRPr="00B44DC2" w:rsidRDefault="002F4CF5" w:rsidP="002F4CF5">
      <w:pPr>
        <w:pStyle w:val="Odsekzoznamu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4DC2">
        <w:rPr>
          <w:rFonts w:ascii="Arial" w:hAnsi="Arial" w:cs="Arial"/>
          <w:sz w:val="20"/>
          <w:szCs w:val="20"/>
        </w:rPr>
        <w:t xml:space="preserve">v období od </w:t>
      </w:r>
      <w:r w:rsidR="00751B8C" w:rsidRPr="00B44DC2">
        <w:rPr>
          <w:rFonts w:ascii="Arial" w:hAnsi="Arial" w:cs="Arial"/>
          <w:b/>
          <w:sz w:val="20"/>
          <w:szCs w:val="20"/>
        </w:rPr>
        <w:t>dd.mm.rrrr</w:t>
      </w:r>
      <w:r w:rsidR="00E5792E" w:rsidRPr="00B44DC2">
        <w:rPr>
          <w:rFonts w:ascii="Arial" w:hAnsi="Arial" w:cs="Arial"/>
          <w:sz w:val="20"/>
          <w:szCs w:val="20"/>
        </w:rPr>
        <w:t xml:space="preserve"> do</w:t>
      </w:r>
      <w:r w:rsidR="00E5792E" w:rsidRPr="00B44DC2">
        <w:rPr>
          <w:rFonts w:ascii="Arial" w:hAnsi="Arial" w:cs="Arial"/>
          <w:b/>
          <w:sz w:val="20"/>
          <w:szCs w:val="20"/>
        </w:rPr>
        <w:t xml:space="preserve"> </w:t>
      </w:r>
      <w:r w:rsidR="00751B8C" w:rsidRPr="00B44DC2">
        <w:rPr>
          <w:rFonts w:ascii="Arial" w:hAnsi="Arial" w:cs="Arial"/>
          <w:b/>
          <w:sz w:val="20"/>
          <w:szCs w:val="20"/>
        </w:rPr>
        <w:t>dd.mm.rrrr</w:t>
      </w:r>
      <w:r w:rsidRPr="00B44DC2">
        <w:rPr>
          <w:rFonts w:ascii="Arial" w:hAnsi="Arial" w:cs="Arial"/>
          <w:sz w:val="20"/>
          <w:szCs w:val="20"/>
        </w:rPr>
        <w:t>, keď fond pracovného času na plný úväzok vrátane platených sviatkov v</w:t>
      </w:r>
      <w:r w:rsidR="00833FBA" w:rsidRPr="00B44DC2">
        <w:rPr>
          <w:rFonts w:ascii="Arial" w:hAnsi="Arial" w:cs="Arial"/>
          <w:sz w:val="20"/>
          <w:szCs w:val="20"/>
        </w:rPr>
        <w:t> </w:t>
      </w:r>
      <w:r w:rsidRPr="00B44DC2">
        <w:rPr>
          <w:rFonts w:ascii="Arial" w:hAnsi="Arial" w:cs="Arial"/>
          <w:sz w:val="20"/>
          <w:szCs w:val="20"/>
        </w:rPr>
        <w:t>mesiaci</w:t>
      </w:r>
      <w:r w:rsidR="006371E0" w:rsidRPr="00B44DC2">
        <w:rPr>
          <w:rFonts w:ascii="Arial" w:hAnsi="Arial" w:cs="Arial"/>
          <w:sz w:val="20"/>
          <w:szCs w:val="20"/>
        </w:rPr>
        <w:t xml:space="preserve"> tvorilo</w:t>
      </w:r>
      <w:r w:rsidRPr="00B44DC2">
        <w:rPr>
          <w:rFonts w:ascii="Arial" w:hAnsi="Arial" w:cs="Arial"/>
          <w:sz w:val="20"/>
          <w:szCs w:val="20"/>
        </w:rPr>
        <w:t xml:space="preserve"> </w:t>
      </w:r>
      <w:r w:rsidR="00751B8C" w:rsidRPr="00B44DC2">
        <w:rPr>
          <w:rFonts w:ascii="Arial" w:hAnsi="Arial" w:cs="Arial"/>
          <w:sz w:val="20"/>
          <w:szCs w:val="20"/>
        </w:rPr>
        <w:t>xy</w:t>
      </w:r>
      <w:r w:rsidR="00C93C74" w:rsidRPr="00B44DC2">
        <w:rPr>
          <w:rFonts w:ascii="Arial" w:hAnsi="Arial" w:cs="Arial"/>
          <w:b/>
          <w:sz w:val="20"/>
          <w:szCs w:val="20"/>
        </w:rPr>
        <w:t xml:space="preserve"> dní / </w:t>
      </w:r>
      <w:r w:rsidR="00751B8C" w:rsidRPr="00B44DC2">
        <w:rPr>
          <w:rFonts w:ascii="Arial" w:hAnsi="Arial" w:cs="Arial"/>
          <w:b/>
          <w:sz w:val="20"/>
          <w:szCs w:val="20"/>
        </w:rPr>
        <w:t>xxx,x</w:t>
      </w:r>
      <w:r w:rsidRPr="00B44DC2">
        <w:rPr>
          <w:rFonts w:ascii="Arial" w:hAnsi="Arial" w:cs="Arial"/>
          <w:b/>
          <w:sz w:val="20"/>
          <w:szCs w:val="20"/>
        </w:rPr>
        <w:t xml:space="preserve"> hodín</w:t>
      </w:r>
      <w:r w:rsidR="006371E0" w:rsidRPr="00B44DC2">
        <w:rPr>
          <w:rFonts w:ascii="Arial" w:hAnsi="Arial" w:cs="Arial"/>
          <w:sz w:val="20"/>
          <w:szCs w:val="20"/>
        </w:rPr>
        <w:t>,</w:t>
      </w:r>
      <w:r w:rsidRPr="00B44DC2">
        <w:rPr>
          <w:rFonts w:ascii="Arial" w:hAnsi="Arial" w:cs="Arial"/>
          <w:sz w:val="20"/>
          <w:szCs w:val="20"/>
        </w:rPr>
        <w:t xml:space="preserve"> </w:t>
      </w:r>
      <w:r w:rsidR="005F0406" w:rsidRPr="00B44DC2">
        <w:rPr>
          <w:rFonts w:ascii="Arial" w:hAnsi="Arial" w:cs="Arial"/>
          <w:sz w:val="20"/>
          <w:szCs w:val="20"/>
        </w:rPr>
        <w:t xml:space="preserve">opatrovateľky </w:t>
      </w:r>
      <w:r w:rsidR="0018501D" w:rsidRPr="00B44DC2">
        <w:rPr>
          <w:rFonts w:ascii="Arial" w:hAnsi="Arial" w:cs="Arial"/>
          <w:sz w:val="20"/>
          <w:szCs w:val="20"/>
        </w:rPr>
        <w:t>realizovali aktivity v </w:t>
      </w:r>
      <w:r w:rsidR="00301768" w:rsidRPr="00B44DC2">
        <w:rPr>
          <w:rFonts w:ascii="Arial" w:hAnsi="Arial" w:cs="Arial"/>
          <w:sz w:val="20"/>
          <w:szCs w:val="20"/>
        </w:rPr>
        <w:t>nasledovnom rozsahu</w:t>
      </w:r>
      <w:r w:rsidRPr="00B44DC2">
        <w:rPr>
          <w:rFonts w:ascii="Arial" w:hAnsi="Arial" w:cs="Arial"/>
          <w:sz w:val="20"/>
          <w:szCs w:val="20"/>
        </w:rPr>
        <w:t xml:space="preserve">: </w:t>
      </w:r>
    </w:p>
    <w:p w14:paraId="3916A831" w14:textId="77777777" w:rsidR="00B2550C" w:rsidRPr="00B44DC2" w:rsidRDefault="00B2550C" w:rsidP="002F4CF5">
      <w:pPr>
        <w:pStyle w:val="Odsekzoznamu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276"/>
        <w:gridCol w:w="1275"/>
      </w:tblGrid>
      <w:tr w:rsidR="00177458" w:rsidRPr="00B44DC2" w14:paraId="7E9BA7AA" w14:textId="77777777" w:rsidTr="00251106">
        <w:tc>
          <w:tcPr>
            <w:tcW w:w="3823" w:type="dxa"/>
            <w:shd w:val="clear" w:color="auto" w:fill="auto"/>
            <w:vAlign w:val="center"/>
          </w:tcPr>
          <w:p w14:paraId="353F3CB6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Meno a priezvisko opatrovateľky/ľa:</w:t>
            </w:r>
          </w:p>
          <w:p w14:paraId="5608F4F2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(ďalej aj ako „OPA“)</w:t>
            </w:r>
          </w:p>
          <w:p w14:paraId="30A9D828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D6541D" w14:textId="158088FF" w:rsidR="00E5792E" w:rsidRPr="00B44DC2" w:rsidRDefault="004D2E85" w:rsidP="00515533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Meno Priezvisko</w:t>
            </w:r>
          </w:p>
          <w:p w14:paraId="7F65D7B7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OPA č.</w:t>
            </w:r>
            <w:r w:rsidR="00515533" w:rsidRPr="00B44DC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</w:t>
            </w: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1:</w:t>
            </w:r>
          </w:p>
        </w:tc>
        <w:tc>
          <w:tcPr>
            <w:tcW w:w="1276" w:type="dxa"/>
            <w:shd w:val="clear" w:color="auto" w:fill="auto"/>
          </w:tcPr>
          <w:p w14:paraId="01117900" w14:textId="5FE706A5" w:rsidR="00177458" w:rsidRPr="00B44DC2" w:rsidRDefault="004D2E85" w:rsidP="00CC585D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Meno Priezvisko</w:t>
            </w:r>
            <w:r w:rsidR="00177458" w:rsidRPr="00B44DC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OPA č.</w:t>
            </w:r>
            <w:r w:rsidR="00266715" w:rsidRPr="00B44DC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</w:t>
            </w:r>
            <w:r w:rsidR="00177458" w:rsidRPr="00B44DC2">
              <w:rPr>
                <w:rFonts w:ascii="Arial" w:hAnsi="Arial" w:cs="Arial"/>
                <w:b/>
                <w:i/>
                <w:sz w:val="18"/>
                <w:szCs w:val="16"/>
              </w:rPr>
              <w:t>2:</w:t>
            </w:r>
          </w:p>
        </w:tc>
        <w:tc>
          <w:tcPr>
            <w:tcW w:w="1276" w:type="dxa"/>
            <w:shd w:val="clear" w:color="auto" w:fill="auto"/>
          </w:tcPr>
          <w:p w14:paraId="165BAFAC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Meno Priezvisko OPA č.3:</w:t>
            </w:r>
          </w:p>
        </w:tc>
        <w:tc>
          <w:tcPr>
            <w:tcW w:w="1275" w:type="dxa"/>
            <w:shd w:val="clear" w:color="auto" w:fill="auto"/>
          </w:tcPr>
          <w:p w14:paraId="566F1594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Meno Priezvisko  OPA č.4:</w:t>
            </w:r>
          </w:p>
        </w:tc>
      </w:tr>
      <w:tr w:rsidR="00177458" w:rsidRPr="00B44DC2" w14:paraId="6DA6EDFC" w14:textId="77777777" w:rsidTr="00251106">
        <w:tc>
          <w:tcPr>
            <w:tcW w:w="38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7C25A3" w14:textId="164EC8DD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Pracovný úväzok </w:t>
            </w:r>
          </w:p>
          <w:p w14:paraId="19BCA1E1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t>(Plný, resp.  Polovičný)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9AE909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EAF63A" w14:textId="191F9F14" w:rsidR="00E5792E" w:rsidRPr="00B44DC2" w:rsidRDefault="00E5792E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F507EE" w14:textId="77777777" w:rsidR="00361BD7" w:rsidRPr="00B44DC2" w:rsidRDefault="00361BD7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03E0EDA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CC8F6C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458" w:rsidRPr="00B44DC2" w14:paraId="6636403B" w14:textId="77777777" w:rsidTr="00251106">
        <w:tc>
          <w:tcPr>
            <w:tcW w:w="38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04CEE3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Počet odpracovaných - nárokovaných hodín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81BB80" w14:textId="77777777" w:rsidR="00177458" w:rsidRPr="00B44DC2" w:rsidRDefault="00177458" w:rsidP="008516E5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02D998" w14:textId="195F5C21" w:rsidR="00E5792E" w:rsidRPr="00B44DC2" w:rsidRDefault="00E5792E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62699F" w14:textId="77777777" w:rsidR="00515533" w:rsidRPr="00B44DC2" w:rsidRDefault="00515533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7AC498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D4A7CD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458" w:rsidRPr="00B44DC2" w14:paraId="3D3F10C0" w14:textId="77777777" w:rsidTr="00251106">
        <w:tc>
          <w:tcPr>
            <w:tcW w:w="3823" w:type="dxa"/>
            <w:shd w:val="clear" w:color="auto" w:fill="auto"/>
            <w:vAlign w:val="center"/>
          </w:tcPr>
          <w:p w14:paraId="4A4B12B1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1. OPATROVANIE - Uhradená celková cena práce (</w:t>
            </w:r>
            <w:r w:rsidR="005436A5" w:rsidRPr="00B44DC2">
              <w:rPr>
                <w:rFonts w:ascii="Arial" w:hAnsi="Arial" w:cs="Arial"/>
                <w:b/>
                <w:sz w:val="20"/>
                <w:szCs w:val="20"/>
              </w:rPr>
              <w:t xml:space="preserve">v EUR) : </w:t>
            </w:r>
          </w:p>
        </w:tc>
        <w:tc>
          <w:tcPr>
            <w:tcW w:w="1417" w:type="dxa"/>
            <w:shd w:val="clear" w:color="auto" w:fill="auto"/>
          </w:tcPr>
          <w:p w14:paraId="3D18E26C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B32611" w14:textId="12B0452D" w:rsidR="00E5792E" w:rsidRPr="00B44DC2" w:rsidRDefault="00E5792E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C85C67" w14:textId="77777777" w:rsidR="00515533" w:rsidRPr="00B44DC2" w:rsidRDefault="00515533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8DA991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AF0AD4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176F6A79" w14:textId="77777777" w:rsidTr="00251106">
        <w:tc>
          <w:tcPr>
            <w:tcW w:w="3823" w:type="dxa"/>
            <w:shd w:val="clear" w:color="auto" w:fill="auto"/>
            <w:vAlign w:val="center"/>
          </w:tcPr>
          <w:p w14:paraId="37727642" w14:textId="77777777" w:rsidR="00177458" w:rsidRPr="00B44DC2" w:rsidRDefault="001464C1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Dovolenka</w:t>
            </w:r>
            <w:r w:rsidR="00177458" w:rsidRPr="00B44DC2">
              <w:rPr>
                <w:rFonts w:ascii="Arial" w:hAnsi="Arial" w:cs="Arial"/>
                <w:sz w:val="20"/>
                <w:szCs w:val="20"/>
              </w:rPr>
              <w:t xml:space="preserve"> (počet dní)</w:t>
            </w:r>
          </w:p>
        </w:tc>
        <w:tc>
          <w:tcPr>
            <w:tcW w:w="1417" w:type="dxa"/>
            <w:shd w:val="clear" w:color="auto" w:fill="auto"/>
          </w:tcPr>
          <w:p w14:paraId="3D2F9A05" w14:textId="2E76A5EC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3475B3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944399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F209D1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64593E69" w14:textId="77777777" w:rsidTr="00251106">
        <w:tc>
          <w:tcPr>
            <w:tcW w:w="3823" w:type="dxa"/>
            <w:shd w:val="clear" w:color="auto" w:fill="auto"/>
            <w:vAlign w:val="center"/>
          </w:tcPr>
          <w:p w14:paraId="28546BBD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Sviatok  (počet dní)</w:t>
            </w:r>
          </w:p>
        </w:tc>
        <w:tc>
          <w:tcPr>
            <w:tcW w:w="1417" w:type="dxa"/>
            <w:shd w:val="clear" w:color="auto" w:fill="auto"/>
          </w:tcPr>
          <w:p w14:paraId="49B60BF3" w14:textId="18C819D1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F53E65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678FB8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015652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246C9860" w14:textId="77777777" w:rsidTr="00251106">
        <w:tc>
          <w:tcPr>
            <w:tcW w:w="3823" w:type="dxa"/>
            <w:shd w:val="clear" w:color="auto" w:fill="auto"/>
            <w:vAlign w:val="center"/>
          </w:tcPr>
          <w:p w14:paraId="4EBC2BF1" w14:textId="77777777" w:rsidR="00177458" w:rsidRPr="00B44DC2" w:rsidRDefault="005916F3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PN/OČR/Lekár</w:t>
            </w:r>
            <w:r w:rsidR="00177458" w:rsidRPr="00B44DC2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</w:p>
        </w:tc>
        <w:tc>
          <w:tcPr>
            <w:tcW w:w="1417" w:type="dxa"/>
            <w:shd w:val="clear" w:color="auto" w:fill="auto"/>
          </w:tcPr>
          <w:p w14:paraId="23EEA8AD" w14:textId="4F93260D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C9AC73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E962B5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7CBD07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3760CB0E" w14:textId="77777777" w:rsidTr="00251106">
        <w:trPr>
          <w:trHeight w:val="980"/>
        </w:trPr>
        <w:tc>
          <w:tcPr>
            <w:tcW w:w="38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E64C0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POŽADOVANÁ VÝŠKA NA PREPLATENIE</w:t>
            </w:r>
            <w:r w:rsidRPr="00B44DC2">
              <w:rPr>
                <w:rStyle w:val="Odkaznapoznmkupodiaro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795B47" w:rsidRPr="00B44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36A5" w:rsidRPr="00B44DC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95B47" w:rsidRPr="00B44DC2">
              <w:rPr>
                <w:rFonts w:ascii="Arial" w:hAnsi="Arial" w:cs="Arial"/>
                <w:b/>
                <w:sz w:val="20"/>
                <w:szCs w:val="20"/>
              </w:rPr>
              <w:t>v EUR):</w:t>
            </w:r>
          </w:p>
          <w:p w14:paraId="2A0C1DB3" w14:textId="239ACD2C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t xml:space="preserve">(Max. </w:t>
            </w:r>
            <w:r w:rsidR="004D2E85" w:rsidRPr="00B44DC2">
              <w:rPr>
                <w:rFonts w:ascii="Arial" w:hAnsi="Arial" w:cs="Arial"/>
                <w:i/>
                <w:sz w:val="20"/>
                <w:szCs w:val="20"/>
              </w:rPr>
              <w:t>750</w:t>
            </w:r>
            <w:r w:rsidRPr="00B44DC2">
              <w:rPr>
                <w:rFonts w:ascii="Arial" w:hAnsi="Arial" w:cs="Arial"/>
                <w:i/>
                <w:sz w:val="20"/>
                <w:szCs w:val="20"/>
              </w:rPr>
              <w:t xml:space="preserve"> EUR - plný úväzok, </w:t>
            </w:r>
          </w:p>
          <w:p w14:paraId="2DDC30EC" w14:textId="6C059B7A" w:rsidR="00177458" w:rsidRPr="00B44DC2" w:rsidRDefault="00723409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t>375</w:t>
            </w:r>
            <w:r w:rsidR="00177458" w:rsidRPr="00B44DC2">
              <w:rPr>
                <w:rFonts w:ascii="Arial" w:hAnsi="Arial" w:cs="Arial"/>
                <w:i/>
                <w:sz w:val="20"/>
                <w:szCs w:val="20"/>
              </w:rPr>
              <w:t xml:space="preserve"> EUR – polovičný úväzok)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4D9FDA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A7166" w14:textId="77777777" w:rsidR="00E5792E" w:rsidRPr="00B44DC2" w:rsidRDefault="00E5792E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D0BA1" w14:textId="1A36C109" w:rsidR="00E5792E" w:rsidRPr="00B44DC2" w:rsidRDefault="0056441C" w:rsidP="0061775A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1106" w:rsidRPr="00B44DC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13F474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960598" w14:textId="77777777" w:rsidR="00515533" w:rsidRPr="00B44DC2" w:rsidRDefault="00515533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617102" w14:textId="77777777" w:rsidR="00515533" w:rsidRPr="00B44DC2" w:rsidRDefault="00515533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393CEF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E3632F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524BBF58" w14:textId="77777777" w:rsidTr="00251106">
        <w:trPr>
          <w:trHeight w:val="50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75AAEC8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2. VZDELÁVANIE – Uhradená suma</w:t>
            </w:r>
            <w:r w:rsidR="00795B47" w:rsidRPr="00B44DC2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 (v EUR/počet hodín</w:t>
            </w:r>
            <w:r w:rsidR="005436A5" w:rsidRPr="00B44DC2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EFE834" w14:textId="5B27AEFA" w:rsidR="00177458" w:rsidRPr="00B44DC2" w:rsidRDefault="0056441C" w:rsidP="001C0A10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ABD98C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C5B4B6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4B296B1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581C7A47" w14:textId="77777777" w:rsidTr="00251106">
        <w:trPr>
          <w:trHeight w:val="334"/>
        </w:trPr>
        <w:tc>
          <w:tcPr>
            <w:tcW w:w="3823" w:type="dxa"/>
            <w:vAlign w:val="center"/>
          </w:tcPr>
          <w:p w14:paraId="3EF871E7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téma vzdelávania:</w:t>
            </w:r>
          </w:p>
        </w:tc>
        <w:tc>
          <w:tcPr>
            <w:tcW w:w="1417" w:type="dxa"/>
          </w:tcPr>
          <w:p w14:paraId="5C368A13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BEEF8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B616E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05A1CA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4F71AAD8" w14:textId="77777777" w:rsidTr="00251106">
        <w:tc>
          <w:tcPr>
            <w:tcW w:w="3823" w:type="dxa"/>
            <w:vAlign w:val="center"/>
          </w:tcPr>
          <w:p w14:paraId="578BE2F6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poskytovateľ vzdelávania:</w:t>
            </w:r>
          </w:p>
        </w:tc>
        <w:tc>
          <w:tcPr>
            <w:tcW w:w="1417" w:type="dxa"/>
          </w:tcPr>
          <w:p w14:paraId="2C8EEA29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B9E4DD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DAE14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C0D28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2E57E1F2" w14:textId="77777777" w:rsidTr="00251106">
        <w:tc>
          <w:tcPr>
            <w:tcW w:w="3823" w:type="dxa"/>
            <w:vAlign w:val="center"/>
          </w:tcPr>
          <w:p w14:paraId="56B40F49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dátum vzdelávania:</w:t>
            </w:r>
          </w:p>
        </w:tc>
        <w:tc>
          <w:tcPr>
            <w:tcW w:w="1417" w:type="dxa"/>
          </w:tcPr>
          <w:p w14:paraId="54BB5629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5394A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D38FEB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450183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7F269195" w14:textId="77777777" w:rsidTr="00251106">
        <w:tc>
          <w:tcPr>
            <w:tcW w:w="3823" w:type="dxa"/>
            <w:vAlign w:val="center"/>
          </w:tcPr>
          <w:p w14:paraId="7C83D55B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POŽADOVANÁ VÝŠKA NA PREPLATENIE </w:t>
            </w:r>
            <w:r w:rsidR="00795B47" w:rsidRPr="00B44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36A5" w:rsidRPr="00B44DC2">
              <w:rPr>
                <w:rFonts w:ascii="Arial" w:hAnsi="Arial" w:cs="Arial"/>
                <w:b/>
                <w:sz w:val="20"/>
                <w:szCs w:val="20"/>
              </w:rPr>
              <w:t>(v EUR):</w:t>
            </w:r>
          </w:p>
          <w:p w14:paraId="689CF918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(Max. 80 EUR/polrok - plný úväzok </w:t>
            </w:r>
          </w:p>
          <w:p w14:paraId="690D036E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80/rok EUR – polovičný úväzok)</w:t>
            </w:r>
          </w:p>
        </w:tc>
        <w:tc>
          <w:tcPr>
            <w:tcW w:w="1417" w:type="dxa"/>
          </w:tcPr>
          <w:p w14:paraId="33497A83" w14:textId="1C70A4B5" w:rsidR="00177458" w:rsidRPr="00B44DC2" w:rsidRDefault="0056441C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76" w:type="dxa"/>
          </w:tcPr>
          <w:p w14:paraId="24EDCE7B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704D2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20D8B6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4914F969" w14:textId="77777777" w:rsidTr="0025110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5AC0EAC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3. SUPERVÍZIA –</w:t>
            </w:r>
            <w:r w:rsidRPr="00B44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C2">
              <w:rPr>
                <w:rFonts w:ascii="Arial" w:hAnsi="Arial" w:cs="Arial"/>
                <w:b/>
                <w:sz w:val="20"/>
                <w:szCs w:val="20"/>
              </w:rPr>
              <w:t>Uhradená suma</w:t>
            </w:r>
            <w:r w:rsidR="00795B47" w:rsidRPr="00B44DC2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 (v EUR) /počet hodín</w:t>
            </w:r>
            <w:r w:rsidR="005436A5" w:rsidRPr="00B44DC2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BB949B" w14:textId="61688635" w:rsidR="00177458" w:rsidRPr="00B44DC2" w:rsidRDefault="008516E5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40DA06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1F8D83F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28CA7F9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59B7671D" w14:textId="77777777" w:rsidTr="00251106">
        <w:tc>
          <w:tcPr>
            <w:tcW w:w="3823" w:type="dxa"/>
            <w:vAlign w:val="center"/>
          </w:tcPr>
          <w:p w14:paraId="44B117F2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poskytovateľ supervízie:</w:t>
            </w:r>
          </w:p>
        </w:tc>
        <w:tc>
          <w:tcPr>
            <w:tcW w:w="1417" w:type="dxa"/>
          </w:tcPr>
          <w:p w14:paraId="58F080D8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BC7D2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D859A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7B3544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5071E1DD" w14:textId="77777777" w:rsidTr="00251106">
        <w:tc>
          <w:tcPr>
            <w:tcW w:w="3823" w:type="dxa"/>
            <w:vAlign w:val="center"/>
          </w:tcPr>
          <w:p w14:paraId="6BFBB593" w14:textId="77777777" w:rsidR="00177458" w:rsidRPr="00B44DC2" w:rsidRDefault="00177458" w:rsidP="000D75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44DC2">
              <w:rPr>
                <w:rFonts w:ascii="Arial" w:hAnsi="Arial" w:cs="Arial"/>
                <w:sz w:val="20"/>
                <w:szCs w:val="20"/>
              </w:rPr>
              <w:t>dátum supervízie</w:t>
            </w:r>
          </w:p>
        </w:tc>
        <w:tc>
          <w:tcPr>
            <w:tcW w:w="1417" w:type="dxa"/>
          </w:tcPr>
          <w:p w14:paraId="3271B3C7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A9802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65FD6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479027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58" w:rsidRPr="00B44DC2" w14:paraId="2BA44490" w14:textId="77777777" w:rsidTr="00251106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54406FD" w14:textId="4545EC0C" w:rsidR="001C0A10" w:rsidRPr="00B44DC2" w:rsidRDefault="001C0A10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POŽADOVANÁ VÝŠKA  NA PREPLATENIE (v EUR):</w:t>
            </w:r>
          </w:p>
          <w:p w14:paraId="68522759" w14:textId="7150D68E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lastRenderedPageBreak/>
              <w:t>(Max. 40,56 EUR/hodina)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BC6EA7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EDD709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5F29FF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DAD82F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66A1CB1B" w14:textId="77777777" w:rsidTr="00251106">
        <w:trPr>
          <w:trHeight w:val="6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718B6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POŽADOVANÁ REFUNDÁCIA (v EUR):</w:t>
            </w:r>
          </w:p>
          <w:p w14:paraId="57ABD422" w14:textId="77777777" w:rsidR="00177458" w:rsidRPr="00B44DC2" w:rsidRDefault="00177458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16"/>
                <w:szCs w:val="20"/>
              </w:rPr>
              <w:t>*súčet bodov 1</w:t>
            </w:r>
            <w:r w:rsidR="005436A5" w:rsidRPr="00B44DC2">
              <w:rPr>
                <w:rFonts w:ascii="Arial" w:hAnsi="Arial" w:cs="Arial"/>
                <w:b/>
                <w:sz w:val="16"/>
                <w:szCs w:val="20"/>
              </w:rPr>
              <w:t xml:space="preserve">.-3. </w:t>
            </w:r>
            <w:r w:rsidRPr="00B44DC2">
              <w:rPr>
                <w:rFonts w:ascii="Arial" w:hAnsi="Arial" w:cs="Arial"/>
                <w:b/>
                <w:sz w:val="16"/>
                <w:szCs w:val="20"/>
              </w:rPr>
              <w:t xml:space="preserve">za </w:t>
            </w:r>
            <w:r w:rsidR="005436A5" w:rsidRPr="00B44DC2">
              <w:rPr>
                <w:rFonts w:ascii="Arial" w:hAnsi="Arial" w:cs="Arial"/>
                <w:b/>
                <w:sz w:val="16"/>
                <w:szCs w:val="20"/>
              </w:rPr>
              <w:t xml:space="preserve">OPA </w:t>
            </w:r>
            <w:r w:rsidRPr="00B44DC2">
              <w:rPr>
                <w:rFonts w:ascii="Arial" w:hAnsi="Arial" w:cs="Arial"/>
                <w:b/>
                <w:sz w:val="16"/>
                <w:szCs w:val="20"/>
              </w:rPr>
              <w:t>samostatne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60A45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F4E4CF" w14:textId="74B690FA" w:rsidR="00E5792E" w:rsidRPr="00B44DC2" w:rsidRDefault="0056441C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AE132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9E08B6" w14:textId="77777777" w:rsidR="008516E5" w:rsidRPr="00B44DC2" w:rsidRDefault="008516E5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12E3F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7F1BE" w14:textId="77777777" w:rsidR="00177458" w:rsidRPr="00B44DC2" w:rsidRDefault="00177458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5822FD8A" w14:textId="77777777" w:rsidTr="00251106">
        <w:trPr>
          <w:trHeight w:val="6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9B6C7" w14:textId="77777777" w:rsidR="00B74212" w:rsidRPr="00B44DC2" w:rsidRDefault="00B74212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Dôvod rozdielu / korekcie:</w:t>
            </w:r>
          </w:p>
          <w:p w14:paraId="71E5E6AD" w14:textId="54C2C3BA" w:rsidR="00B74212" w:rsidRPr="00B44DC2" w:rsidRDefault="00B74212" w:rsidP="000D7537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16"/>
                <w:szCs w:val="20"/>
              </w:rPr>
              <w:t>*vyplní</w:t>
            </w:r>
            <w:r w:rsidR="00B44DC2" w:rsidRPr="00B44DC2">
              <w:t xml:space="preserve"> </w:t>
            </w:r>
            <w:r w:rsidR="00B44DC2" w:rsidRPr="00B44DC2">
              <w:rPr>
                <w:rFonts w:ascii="Arial" w:hAnsi="Arial" w:cs="Arial"/>
                <w:b/>
                <w:sz w:val="16"/>
                <w:szCs w:val="20"/>
              </w:rPr>
              <w:t>IMPLEA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F7AC1" w14:textId="77777777" w:rsidR="00B74212" w:rsidRPr="00B44DC2" w:rsidRDefault="00B74212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4F3FE" w14:textId="77777777" w:rsidR="00B74212" w:rsidRPr="00B44DC2" w:rsidRDefault="00B74212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0FB64" w14:textId="77777777" w:rsidR="00B74212" w:rsidRPr="00B44DC2" w:rsidRDefault="00B74212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8F3EF" w14:textId="77777777" w:rsidR="00B74212" w:rsidRPr="00B44DC2" w:rsidRDefault="00B74212" w:rsidP="00177458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86173" w14:textId="77777777" w:rsidR="001C0A10" w:rsidRPr="00B44DC2" w:rsidRDefault="001C0A10" w:rsidP="00582FE2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276"/>
        <w:gridCol w:w="1275"/>
      </w:tblGrid>
      <w:tr w:rsidR="00582FE2" w:rsidRPr="00B44DC2" w14:paraId="182B0893" w14:textId="77777777" w:rsidTr="00251106">
        <w:tc>
          <w:tcPr>
            <w:tcW w:w="3823" w:type="dxa"/>
            <w:shd w:val="clear" w:color="auto" w:fill="auto"/>
            <w:vAlign w:val="center"/>
          </w:tcPr>
          <w:p w14:paraId="5877111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Meno a priezvisko opatrovateľky/ľa:</w:t>
            </w:r>
          </w:p>
          <w:p w14:paraId="6AD88BBB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(ďalej aj ako „OPA“)</w:t>
            </w:r>
          </w:p>
          <w:p w14:paraId="10756AF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962EAD" w14:textId="282E25E3" w:rsidR="00582FE2" w:rsidRPr="00B44DC2" w:rsidRDefault="004D2E85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Meno Priezvisko</w:t>
            </w:r>
          </w:p>
          <w:p w14:paraId="33895041" w14:textId="10F99349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OPA č. </w:t>
            </w:r>
            <w:r w:rsidR="004D2E85" w:rsidRPr="00B44DC2">
              <w:rPr>
                <w:rFonts w:ascii="Arial" w:hAnsi="Arial" w:cs="Arial"/>
                <w:b/>
                <w:i/>
                <w:sz w:val="18"/>
                <w:szCs w:val="16"/>
              </w:rPr>
              <w:t>5</w:t>
            </w: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35D8AA4D" w14:textId="37628B3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Meno Priezvisko OPA č. </w:t>
            </w:r>
            <w:r w:rsidR="004D2E85" w:rsidRPr="00B44DC2">
              <w:rPr>
                <w:rFonts w:ascii="Arial" w:hAnsi="Arial" w:cs="Arial"/>
                <w:b/>
                <w:i/>
                <w:sz w:val="18"/>
                <w:szCs w:val="16"/>
              </w:rPr>
              <w:t>6</w:t>
            </w: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40A19E6" w14:textId="03BF792A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Meno Priezvisko OPA</w:t>
            </w:r>
            <w:r w:rsidR="004D2E85" w:rsidRPr="00B44DC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č.7</w:t>
            </w: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229062CD" w14:textId="590392BC" w:rsidR="00582FE2" w:rsidRPr="00B44DC2" w:rsidRDefault="004D2E85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4DC2">
              <w:rPr>
                <w:rFonts w:ascii="Arial" w:hAnsi="Arial" w:cs="Arial"/>
                <w:b/>
                <w:i/>
                <w:sz w:val="18"/>
                <w:szCs w:val="16"/>
              </w:rPr>
              <w:t>Meno Priezvisko  OPA č.8</w:t>
            </w:r>
            <w:r w:rsidR="00582FE2" w:rsidRPr="00B44DC2">
              <w:rPr>
                <w:rFonts w:ascii="Arial" w:hAnsi="Arial" w:cs="Arial"/>
                <w:b/>
                <w:i/>
                <w:sz w:val="18"/>
                <w:szCs w:val="16"/>
              </w:rPr>
              <w:t>:</w:t>
            </w:r>
          </w:p>
        </w:tc>
      </w:tr>
      <w:tr w:rsidR="00582FE2" w:rsidRPr="00B44DC2" w14:paraId="414CF52C" w14:textId="77777777" w:rsidTr="00251106">
        <w:tc>
          <w:tcPr>
            <w:tcW w:w="38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4A86C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Pracovný úväzok </w:t>
            </w:r>
          </w:p>
          <w:p w14:paraId="55EE19D7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t>(Plný, resp.  Polovičný)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2B66101" w14:textId="61A35C07" w:rsidR="00582FE2" w:rsidRPr="00B44DC2" w:rsidRDefault="00582FE2" w:rsidP="00A87EF5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B410B1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F1526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F24BA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2" w:rsidRPr="00B44DC2" w14:paraId="6B643B84" w14:textId="77777777" w:rsidTr="00251106">
        <w:tc>
          <w:tcPr>
            <w:tcW w:w="38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6678F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Počet odpracovaných - nárokovaných hodín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3B8FB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056694" w14:textId="5A1C898A" w:rsidR="00582FE2" w:rsidRPr="00B44DC2" w:rsidRDefault="00582FE2" w:rsidP="00A87EF5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3D0259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78FEE3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B2A4A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2" w:rsidRPr="00B44DC2" w14:paraId="23ABFEAB" w14:textId="77777777" w:rsidTr="00251106">
        <w:tc>
          <w:tcPr>
            <w:tcW w:w="3823" w:type="dxa"/>
            <w:shd w:val="clear" w:color="auto" w:fill="auto"/>
            <w:vAlign w:val="center"/>
          </w:tcPr>
          <w:p w14:paraId="7F4C196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1. OPATROVANIE - Uhradená celková cena práce (v EUR) : </w:t>
            </w:r>
          </w:p>
        </w:tc>
        <w:tc>
          <w:tcPr>
            <w:tcW w:w="1417" w:type="dxa"/>
            <w:shd w:val="clear" w:color="auto" w:fill="auto"/>
          </w:tcPr>
          <w:p w14:paraId="25779EB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FEC80" w14:textId="17D9BFE8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F0E28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2F7B50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9A61F0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410B3744" w14:textId="77777777" w:rsidTr="00251106">
        <w:tc>
          <w:tcPr>
            <w:tcW w:w="3823" w:type="dxa"/>
            <w:shd w:val="clear" w:color="auto" w:fill="auto"/>
            <w:vAlign w:val="center"/>
          </w:tcPr>
          <w:p w14:paraId="1855AEBB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Dovolenka (počet dní)</w:t>
            </w:r>
          </w:p>
        </w:tc>
        <w:tc>
          <w:tcPr>
            <w:tcW w:w="1417" w:type="dxa"/>
            <w:shd w:val="clear" w:color="auto" w:fill="auto"/>
          </w:tcPr>
          <w:p w14:paraId="2A1CEFC9" w14:textId="1D8FFEB2" w:rsidR="00582FE2" w:rsidRPr="00B44DC2" w:rsidRDefault="00582FE2" w:rsidP="00A87EF5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27C02C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041CC5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D081AB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131AE4F0" w14:textId="77777777" w:rsidTr="00251106">
        <w:tc>
          <w:tcPr>
            <w:tcW w:w="3823" w:type="dxa"/>
            <w:shd w:val="clear" w:color="auto" w:fill="auto"/>
            <w:vAlign w:val="center"/>
          </w:tcPr>
          <w:p w14:paraId="665403B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Sviatok  (počet dní)</w:t>
            </w:r>
          </w:p>
        </w:tc>
        <w:tc>
          <w:tcPr>
            <w:tcW w:w="1417" w:type="dxa"/>
            <w:shd w:val="clear" w:color="auto" w:fill="auto"/>
          </w:tcPr>
          <w:p w14:paraId="40207A46" w14:textId="382AB6C6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FF98A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8F6A7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F39152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4D90A1D3" w14:textId="77777777" w:rsidTr="00251106">
        <w:tc>
          <w:tcPr>
            <w:tcW w:w="3823" w:type="dxa"/>
            <w:shd w:val="clear" w:color="auto" w:fill="auto"/>
            <w:vAlign w:val="center"/>
          </w:tcPr>
          <w:p w14:paraId="09CD7F1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PN/OČR/Lekár (od – do)</w:t>
            </w:r>
          </w:p>
        </w:tc>
        <w:tc>
          <w:tcPr>
            <w:tcW w:w="1417" w:type="dxa"/>
            <w:shd w:val="clear" w:color="auto" w:fill="auto"/>
          </w:tcPr>
          <w:p w14:paraId="2B9250A8" w14:textId="59B2A80A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2CFDB2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0D6624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11429B4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15D549FA" w14:textId="77777777" w:rsidTr="00251106">
        <w:tc>
          <w:tcPr>
            <w:tcW w:w="38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D07C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POŽADOVANÁ VÝŠKA NA PREPLATENIE</w:t>
            </w:r>
            <w:r w:rsidRPr="00B44DC2">
              <w:rPr>
                <w:rStyle w:val="Odkaznapoznmkupodiarou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 (v EUR):</w:t>
            </w:r>
          </w:p>
          <w:p w14:paraId="634014E3" w14:textId="08F10C90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t xml:space="preserve">(Max. </w:t>
            </w:r>
            <w:r w:rsidR="004D2E85" w:rsidRPr="00B44DC2">
              <w:rPr>
                <w:rFonts w:ascii="Arial" w:hAnsi="Arial" w:cs="Arial"/>
                <w:i/>
                <w:sz w:val="20"/>
                <w:szCs w:val="20"/>
              </w:rPr>
              <w:t>750,-</w:t>
            </w:r>
            <w:r w:rsidRPr="00B44DC2">
              <w:rPr>
                <w:rFonts w:ascii="Arial" w:hAnsi="Arial" w:cs="Arial"/>
                <w:i/>
                <w:sz w:val="20"/>
                <w:szCs w:val="20"/>
              </w:rPr>
              <w:t xml:space="preserve"> EUR - plný úväzok, </w:t>
            </w:r>
          </w:p>
          <w:p w14:paraId="2C6E4020" w14:textId="30CA9B09" w:rsidR="00582FE2" w:rsidRPr="00B44DC2" w:rsidRDefault="00723409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t>375</w:t>
            </w:r>
            <w:r w:rsidR="004D2E85" w:rsidRPr="00B44DC2">
              <w:rPr>
                <w:rFonts w:ascii="Arial" w:hAnsi="Arial" w:cs="Arial"/>
                <w:i/>
                <w:sz w:val="20"/>
                <w:szCs w:val="20"/>
              </w:rPr>
              <w:t>,- EUR</w:t>
            </w:r>
            <w:r w:rsidR="00582FE2" w:rsidRPr="00B44DC2">
              <w:rPr>
                <w:rFonts w:ascii="Arial" w:hAnsi="Arial" w:cs="Arial"/>
                <w:i/>
                <w:sz w:val="20"/>
                <w:szCs w:val="20"/>
              </w:rPr>
              <w:t>– polovičný úväzok)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9EE88A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4BB29A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F87D3" w14:textId="255ACAE8" w:rsidR="00582FE2" w:rsidRPr="00B44DC2" w:rsidRDefault="004D2E85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C585D" w:rsidRPr="00B44DC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4DA873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303FB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C7F5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EDE73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CB6B05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477CB06D" w14:textId="77777777" w:rsidTr="00251106">
        <w:trPr>
          <w:trHeight w:val="50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283C74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2. VZDELÁVANIE – Uhradená suma               (v EUR/počet hodín):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809EE7" w14:textId="2726FBA0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5CA88F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BB48F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1EB35D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175EB2DD" w14:textId="77777777" w:rsidTr="00251106">
        <w:trPr>
          <w:trHeight w:val="334"/>
        </w:trPr>
        <w:tc>
          <w:tcPr>
            <w:tcW w:w="3823" w:type="dxa"/>
            <w:vAlign w:val="center"/>
          </w:tcPr>
          <w:p w14:paraId="15891819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téma vzdelávania:</w:t>
            </w:r>
          </w:p>
        </w:tc>
        <w:tc>
          <w:tcPr>
            <w:tcW w:w="1417" w:type="dxa"/>
          </w:tcPr>
          <w:p w14:paraId="476E2A0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4F628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3A4EB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A96F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26B90D73" w14:textId="77777777" w:rsidTr="00251106">
        <w:tc>
          <w:tcPr>
            <w:tcW w:w="3823" w:type="dxa"/>
            <w:vAlign w:val="center"/>
          </w:tcPr>
          <w:p w14:paraId="27008B0C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poskytovateľ vzdelávania:</w:t>
            </w:r>
          </w:p>
        </w:tc>
        <w:tc>
          <w:tcPr>
            <w:tcW w:w="1417" w:type="dxa"/>
          </w:tcPr>
          <w:p w14:paraId="5AE31F21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E11AC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8E7C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06D2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642B8BFF" w14:textId="77777777" w:rsidTr="00251106">
        <w:tc>
          <w:tcPr>
            <w:tcW w:w="3823" w:type="dxa"/>
            <w:vAlign w:val="center"/>
          </w:tcPr>
          <w:p w14:paraId="2445ADC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dátum vzdelávania:</w:t>
            </w:r>
          </w:p>
        </w:tc>
        <w:tc>
          <w:tcPr>
            <w:tcW w:w="1417" w:type="dxa"/>
          </w:tcPr>
          <w:p w14:paraId="20294DB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740D1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E7BE0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03143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350BC33C" w14:textId="77777777" w:rsidTr="00251106">
        <w:tc>
          <w:tcPr>
            <w:tcW w:w="3823" w:type="dxa"/>
            <w:vAlign w:val="center"/>
          </w:tcPr>
          <w:p w14:paraId="75A6A5F4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POŽADOVANÁ VÝŠKA NA PREPLATENIE  (v EUR):</w:t>
            </w:r>
          </w:p>
          <w:p w14:paraId="1539663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(Max. 80 EUR/polrok - plný úväzok </w:t>
            </w:r>
          </w:p>
          <w:p w14:paraId="56125D0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80/rok EUR – polovičný úväzok)</w:t>
            </w:r>
          </w:p>
        </w:tc>
        <w:tc>
          <w:tcPr>
            <w:tcW w:w="1417" w:type="dxa"/>
          </w:tcPr>
          <w:p w14:paraId="1987158F" w14:textId="01F198A4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76" w:type="dxa"/>
          </w:tcPr>
          <w:p w14:paraId="6E52BDC7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76949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F083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6D4036BA" w14:textId="77777777" w:rsidTr="0025110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F4D9BA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3. SUPERVÍZIA –</w:t>
            </w:r>
            <w:r w:rsidRPr="00B44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C2">
              <w:rPr>
                <w:rFonts w:ascii="Arial" w:hAnsi="Arial" w:cs="Arial"/>
                <w:b/>
                <w:sz w:val="20"/>
                <w:szCs w:val="20"/>
              </w:rPr>
              <w:t>Uhradená suma                   (v EUR) /počet hodín):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5A359A" w14:textId="372579F0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C75B84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50EB97B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0EE9E6A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67165F77" w14:textId="77777777" w:rsidTr="00251106">
        <w:tc>
          <w:tcPr>
            <w:tcW w:w="3823" w:type="dxa"/>
            <w:vAlign w:val="center"/>
          </w:tcPr>
          <w:p w14:paraId="53805ED4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>- poskytovateľ supervízie:</w:t>
            </w:r>
          </w:p>
        </w:tc>
        <w:tc>
          <w:tcPr>
            <w:tcW w:w="1417" w:type="dxa"/>
          </w:tcPr>
          <w:p w14:paraId="7EC2BC29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9663C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93D0A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B89418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6045A373" w14:textId="77777777" w:rsidTr="00251106">
        <w:tc>
          <w:tcPr>
            <w:tcW w:w="3823" w:type="dxa"/>
            <w:vAlign w:val="center"/>
          </w:tcPr>
          <w:p w14:paraId="60595715" w14:textId="77777777" w:rsidR="00582FE2" w:rsidRPr="00B44DC2" w:rsidRDefault="00582FE2" w:rsidP="007B2F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44DC2">
              <w:rPr>
                <w:rFonts w:ascii="Arial" w:hAnsi="Arial" w:cs="Arial"/>
                <w:sz w:val="20"/>
                <w:szCs w:val="20"/>
              </w:rPr>
              <w:t>dátum supervízie</w:t>
            </w:r>
          </w:p>
        </w:tc>
        <w:tc>
          <w:tcPr>
            <w:tcW w:w="1417" w:type="dxa"/>
          </w:tcPr>
          <w:p w14:paraId="5E6EAE5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27CF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20A1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EB05A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2" w:rsidRPr="00B44DC2" w14:paraId="4A11FBC5" w14:textId="77777777" w:rsidTr="00251106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A9C584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POŽADOVANÁ VÝŠKA NA PREPLATENIE  (v EUR):</w:t>
            </w:r>
          </w:p>
          <w:p w14:paraId="0AF486E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B44DC2">
              <w:rPr>
                <w:rFonts w:ascii="Arial" w:hAnsi="Arial" w:cs="Arial"/>
                <w:i/>
                <w:sz w:val="20"/>
                <w:szCs w:val="20"/>
              </w:rPr>
              <w:t>(Max. 40,56 EUR/hodina)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E7E1DF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D10A52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85AB41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07B0AF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2137FCC2" w14:textId="77777777" w:rsidTr="00251106">
        <w:trPr>
          <w:trHeight w:val="6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4985F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POŽADOVANÁ REFUNDÁCIA (v EUR):</w:t>
            </w:r>
          </w:p>
          <w:p w14:paraId="78864C40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16"/>
                <w:szCs w:val="20"/>
              </w:rPr>
              <w:t>*súčet bodov 1.-3. za OPA samostatne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27F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92EEC0" w14:textId="0C4CDF4B" w:rsidR="00582FE2" w:rsidRPr="00B44DC2" w:rsidRDefault="004D2E85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4D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2FE2" w:rsidRPr="00B44D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E0D6D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AB5C1A0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1E55A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87973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106" w:rsidRPr="00B44DC2" w14:paraId="3D7EB777" w14:textId="77777777" w:rsidTr="00251106">
        <w:trPr>
          <w:trHeight w:val="6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858F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20"/>
                <w:szCs w:val="20"/>
              </w:rPr>
              <w:t>Dôvod rozdielu / korekcie:</w:t>
            </w:r>
          </w:p>
          <w:p w14:paraId="1BAB0329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sz w:val="16"/>
                <w:szCs w:val="20"/>
              </w:rPr>
              <w:t>*vyplní IA MPSVR 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4EB2E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EE86C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77796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3952C" w14:textId="77777777" w:rsidR="00582FE2" w:rsidRPr="00B44DC2" w:rsidRDefault="00582FE2" w:rsidP="007B2FE9">
            <w:pPr>
              <w:pStyle w:val="Odsekzoznamu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0D56F" w14:textId="77777777" w:rsidR="00480470" w:rsidRPr="00B44DC2" w:rsidRDefault="00480470" w:rsidP="00C44674">
      <w:pPr>
        <w:spacing w:after="12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3C1BED16" w14:textId="77777777" w:rsidR="00F74C2D" w:rsidRPr="00B44DC2" w:rsidRDefault="00B24907" w:rsidP="00480470">
      <w:pPr>
        <w:spacing w:before="120" w:after="120" w:line="276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B44DC2">
        <w:rPr>
          <w:rFonts w:ascii="Arial" w:hAnsi="Arial" w:cs="Arial"/>
          <w:b/>
          <w:sz w:val="20"/>
          <w:szCs w:val="20"/>
        </w:rPr>
        <w:t>Ďalej čestne vyhlasujem, že žiad</w:t>
      </w:r>
      <w:r w:rsidR="006C5322" w:rsidRPr="00B44DC2">
        <w:rPr>
          <w:rFonts w:ascii="Arial" w:hAnsi="Arial" w:cs="Arial"/>
          <w:b/>
          <w:sz w:val="20"/>
          <w:szCs w:val="20"/>
        </w:rPr>
        <w:t>na</w:t>
      </w:r>
      <w:r w:rsidRPr="00B44DC2">
        <w:rPr>
          <w:rFonts w:ascii="Arial" w:hAnsi="Arial" w:cs="Arial"/>
          <w:b/>
          <w:sz w:val="20"/>
          <w:szCs w:val="20"/>
        </w:rPr>
        <w:t xml:space="preserve"> z hore uvedených opatrovat</w:t>
      </w:r>
      <w:r w:rsidR="006C5322" w:rsidRPr="00B44DC2">
        <w:rPr>
          <w:rFonts w:ascii="Arial" w:hAnsi="Arial" w:cs="Arial"/>
          <w:b/>
          <w:sz w:val="20"/>
          <w:szCs w:val="20"/>
        </w:rPr>
        <w:t xml:space="preserve">eliek neprekročila </w:t>
      </w:r>
      <w:r w:rsidRPr="00B44DC2">
        <w:rPr>
          <w:rFonts w:ascii="Arial" w:eastAsiaTheme="minorHAnsi" w:hAnsi="Arial" w:cs="Arial"/>
          <w:b/>
          <w:sz w:val="20"/>
          <w:szCs w:val="20"/>
        </w:rPr>
        <w:t xml:space="preserve">stanovený limit celkového rozsahu práce maximálne 12 hodín/deň za všetky pracovné úväzky </w:t>
      </w:r>
      <w:r w:rsidRPr="00B44DC2">
        <w:rPr>
          <w:rFonts w:ascii="Arial" w:eastAsiaTheme="minorHAnsi" w:hAnsi="Arial" w:cs="Arial"/>
          <w:b/>
          <w:sz w:val="20"/>
          <w:szCs w:val="20"/>
        </w:rPr>
        <w:lastRenderedPageBreak/>
        <w:t>osoby opatrovateľ</w:t>
      </w:r>
      <w:r w:rsidR="006C5322" w:rsidRPr="00B44DC2">
        <w:rPr>
          <w:rFonts w:ascii="Arial" w:eastAsiaTheme="minorHAnsi" w:hAnsi="Arial" w:cs="Arial"/>
          <w:b/>
          <w:sz w:val="20"/>
          <w:szCs w:val="20"/>
        </w:rPr>
        <w:t>ky</w:t>
      </w:r>
      <w:r w:rsidRPr="00B44DC2">
        <w:rPr>
          <w:rFonts w:ascii="Arial" w:eastAsiaTheme="minorHAnsi" w:hAnsi="Arial" w:cs="Arial"/>
          <w:b/>
          <w:sz w:val="20"/>
          <w:szCs w:val="20"/>
        </w:rPr>
        <w:t xml:space="preserve"> kumulatívne, t.</w:t>
      </w:r>
      <w:r w:rsidR="00F74C2D" w:rsidRPr="00B44DC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44DC2">
        <w:rPr>
          <w:rFonts w:ascii="Arial" w:eastAsiaTheme="minorHAnsi" w:hAnsi="Arial" w:cs="Arial"/>
          <w:b/>
          <w:sz w:val="20"/>
          <w:szCs w:val="20"/>
        </w:rPr>
        <w:t>j. za všetky pracovné pomery, dohody mimo pracovného pomeru a štátnozamestnanecký pomer.</w:t>
      </w:r>
    </w:p>
    <w:p w14:paraId="1663371E" w14:textId="77777777" w:rsidR="00B24907" w:rsidRPr="00B44DC2" w:rsidRDefault="00F74C2D" w:rsidP="00C44674">
      <w:pPr>
        <w:spacing w:after="120" w:line="276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B44DC2">
        <w:rPr>
          <w:rFonts w:ascii="Arial" w:eastAsiaTheme="minorHAnsi" w:hAnsi="Arial" w:cs="Arial"/>
          <w:b/>
          <w:sz w:val="20"/>
          <w:szCs w:val="20"/>
        </w:rPr>
        <w:t xml:space="preserve">Ďalej čestne vyhlasujem, že </w:t>
      </w:r>
      <w:r w:rsidR="006C5322" w:rsidRPr="00B44DC2">
        <w:rPr>
          <w:rFonts w:ascii="Arial" w:eastAsiaTheme="minorHAnsi" w:hAnsi="Arial" w:cs="Arial"/>
          <w:b/>
          <w:sz w:val="20"/>
          <w:szCs w:val="20"/>
        </w:rPr>
        <w:t>každá z hore uvedených opatrovateliek</w:t>
      </w:r>
      <w:r w:rsidRPr="00B44DC2">
        <w:rPr>
          <w:rFonts w:ascii="Arial" w:eastAsiaTheme="minorHAnsi" w:hAnsi="Arial" w:cs="Arial"/>
          <w:b/>
          <w:sz w:val="20"/>
          <w:szCs w:val="20"/>
        </w:rPr>
        <w:t xml:space="preserve"> má uzatvorené pracovné úväzky v rámci NP </w:t>
      </w:r>
      <w:r w:rsidR="002F5357" w:rsidRPr="00B44DC2">
        <w:rPr>
          <w:rFonts w:ascii="Arial" w:eastAsiaTheme="minorHAnsi" w:hAnsi="Arial" w:cs="Arial"/>
          <w:b/>
          <w:sz w:val="20"/>
          <w:szCs w:val="20"/>
        </w:rPr>
        <w:t>T</w:t>
      </w:r>
      <w:r w:rsidRPr="00B44DC2">
        <w:rPr>
          <w:rFonts w:ascii="Arial" w:eastAsiaTheme="minorHAnsi" w:hAnsi="Arial" w:cs="Arial"/>
          <w:b/>
          <w:sz w:val="20"/>
          <w:szCs w:val="20"/>
        </w:rPr>
        <w:t>OS zodpovedajúce najviac jednému pracovnému pomeru na ust</w:t>
      </w:r>
      <w:r w:rsidR="00110CCB" w:rsidRPr="00B44DC2">
        <w:rPr>
          <w:rFonts w:ascii="Arial" w:eastAsiaTheme="minorHAnsi" w:hAnsi="Arial" w:cs="Arial"/>
          <w:b/>
          <w:sz w:val="20"/>
          <w:szCs w:val="20"/>
        </w:rPr>
        <w:t>anovený týždenný pracovný čas v </w:t>
      </w:r>
      <w:r w:rsidRPr="00B44DC2">
        <w:rPr>
          <w:rFonts w:ascii="Arial" w:eastAsiaTheme="minorHAnsi" w:hAnsi="Arial" w:cs="Arial"/>
          <w:b/>
          <w:sz w:val="20"/>
          <w:szCs w:val="20"/>
        </w:rPr>
        <w:t>zmysle Zákonníka práce.</w:t>
      </w:r>
    </w:p>
    <w:p w14:paraId="7746305E" w14:textId="77777777" w:rsidR="000B14C6" w:rsidRPr="00B44DC2" w:rsidRDefault="00DC25BC" w:rsidP="00C44674">
      <w:pPr>
        <w:spacing w:after="12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44DC2">
        <w:rPr>
          <w:rFonts w:ascii="Arial" w:hAnsi="Arial" w:cs="Arial"/>
          <w:b/>
          <w:bCs/>
          <w:sz w:val="20"/>
          <w:szCs w:val="20"/>
        </w:rPr>
        <w:t>Poskytovateľ si je vedomý</w:t>
      </w:r>
      <w:r w:rsidR="001E1AF2" w:rsidRPr="00B44DC2">
        <w:rPr>
          <w:rFonts w:ascii="Arial" w:hAnsi="Arial" w:cs="Arial"/>
          <w:b/>
          <w:bCs/>
          <w:sz w:val="20"/>
          <w:szCs w:val="20"/>
        </w:rPr>
        <w:t xml:space="preserve"> právnych dôsledkov nepravdivého</w:t>
      </w:r>
      <w:r w:rsidR="001E1AF2" w:rsidRPr="00B44DC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1AF2" w:rsidRPr="00B44DC2">
        <w:rPr>
          <w:rFonts w:ascii="Arial" w:hAnsi="Arial" w:cs="Arial"/>
          <w:b/>
          <w:bCs/>
          <w:sz w:val="20"/>
          <w:szCs w:val="20"/>
        </w:rPr>
        <w:t>vy</w:t>
      </w:r>
      <w:r w:rsidR="000B14C6" w:rsidRPr="00B44DC2">
        <w:rPr>
          <w:rFonts w:ascii="Arial" w:hAnsi="Arial" w:cs="Arial"/>
          <w:b/>
          <w:bCs/>
          <w:sz w:val="20"/>
          <w:szCs w:val="20"/>
        </w:rPr>
        <w:t>hlásenia o</w:t>
      </w:r>
      <w:r w:rsidR="00AD1B0B" w:rsidRPr="00B44DC2">
        <w:rPr>
          <w:rFonts w:ascii="Arial" w:hAnsi="Arial" w:cs="Arial"/>
          <w:b/>
          <w:bCs/>
          <w:sz w:val="20"/>
          <w:szCs w:val="20"/>
        </w:rPr>
        <w:t> </w:t>
      </w:r>
      <w:r w:rsidR="000B14C6" w:rsidRPr="00B44DC2">
        <w:rPr>
          <w:rFonts w:ascii="Arial" w:hAnsi="Arial" w:cs="Arial"/>
          <w:b/>
          <w:bCs/>
          <w:sz w:val="20"/>
          <w:szCs w:val="20"/>
        </w:rPr>
        <w:t>skutočnostiach</w:t>
      </w:r>
      <w:r w:rsidR="00AD1B0B" w:rsidRPr="00B44DC2">
        <w:rPr>
          <w:rFonts w:ascii="Arial" w:hAnsi="Arial" w:cs="Arial"/>
          <w:b/>
          <w:bCs/>
          <w:sz w:val="20"/>
          <w:szCs w:val="20"/>
        </w:rPr>
        <w:t>,</w:t>
      </w:r>
      <w:r w:rsidR="000B14C6" w:rsidRPr="00B44DC2">
        <w:rPr>
          <w:rFonts w:ascii="Arial" w:hAnsi="Arial" w:cs="Arial"/>
          <w:b/>
          <w:bCs/>
          <w:sz w:val="20"/>
          <w:szCs w:val="20"/>
        </w:rPr>
        <w:t xml:space="preserve"> uvedených v tomto čestnom vyhlásení</w:t>
      </w:r>
      <w:r w:rsidR="00AD1B0B" w:rsidRPr="00B44DC2">
        <w:rPr>
          <w:rFonts w:ascii="Arial" w:hAnsi="Arial" w:cs="Arial"/>
          <w:b/>
          <w:bCs/>
          <w:sz w:val="20"/>
          <w:szCs w:val="20"/>
        </w:rPr>
        <w:t>,</w:t>
      </w:r>
      <w:r w:rsidR="000B14C6" w:rsidRPr="00B44DC2">
        <w:rPr>
          <w:rFonts w:ascii="Arial" w:hAnsi="Arial" w:cs="Arial"/>
          <w:b/>
          <w:bCs/>
          <w:sz w:val="20"/>
          <w:szCs w:val="20"/>
        </w:rPr>
        <w:t xml:space="preserve"> vrátane trestnoprávnych dôsledkov.</w:t>
      </w:r>
    </w:p>
    <w:p w14:paraId="5ABA885F" w14:textId="77777777" w:rsidR="000B14C6" w:rsidRPr="00B44DC2" w:rsidRDefault="00DC25BC" w:rsidP="00704050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44DC2">
        <w:rPr>
          <w:rFonts w:ascii="Arial" w:hAnsi="Arial" w:cs="Arial"/>
          <w:b/>
          <w:bCs/>
          <w:sz w:val="20"/>
          <w:szCs w:val="20"/>
        </w:rPr>
        <w:t>Poskytovateľ</w:t>
      </w:r>
      <w:r w:rsidR="000B14C6" w:rsidRPr="00B44DC2">
        <w:rPr>
          <w:rFonts w:ascii="Arial" w:hAnsi="Arial" w:cs="Arial"/>
          <w:b/>
          <w:bCs/>
          <w:sz w:val="20"/>
          <w:szCs w:val="20"/>
        </w:rPr>
        <w:t xml:space="preserve"> berie na vedomie, že uvedenie nepravdivých informácií v tomto čestnom vyhlásení je </w:t>
      </w:r>
      <w:r w:rsidR="00AD1B0B" w:rsidRPr="00B44DC2">
        <w:rPr>
          <w:rFonts w:ascii="Arial" w:hAnsi="Arial" w:cs="Arial"/>
          <w:b/>
          <w:bCs/>
          <w:sz w:val="20"/>
          <w:szCs w:val="20"/>
        </w:rPr>
        <w:t xml:space="preserve">na účely </w:t>
      </w:r>
      <w:r w:rsidRPr="00B44DC2">
        <w:rPr>
          <w:rFonts w:ascii="Arial" w:hAnsi="Arial" w:cs="Arial"/>
          <w:b/>
          <w:bCs/>
          <w:sz w:val="20"/>
          <w:szCs w:val="20"/>
        </w:rPr>
        <w:t>Zmluvy</w:t>
      </w:r>
      <w:r w:rsidR="00AD1B0B" w:rsidRPr="00B44DC2">
        <w:rPr>
          <w:rFonts w:ascii="Arial" w:hAnsi="Arial" w:cs="Arial"/>
          <w:b/>
          <w:bCs/>
          <w:sz w:val="20"/>
          <w:szCs w:val="20"/>
        </w:rPr>
        <w:t xml:space="preserve"> považované za jej podstatné porušenie, vrátane z toho vyplývajúcich právnych dôsledkov</w:t>
      </w:r>
      <w:r w:rsidR="000B14C6" w:rsidRPr="00B44DC2">
        <w:rPr>
          <w:rFonts w:ascii="Arial" w:hAnsi="Arial" w:cs="Arial"/>
          <w:b/>
          <w:bCs/>
          <w:sz w:val="20"/>
          <w:szCs w:val="20"/>
        </w:rPr>
        <w:t>.</w:t>
      </w:r>
    </w:p>
    <w:p w14:paraId="410E9907" w14:textId="77777777" w:rsidR="008A5833" w:rsidRPr="00B44DC2" w:rsidRDefault="008A5833" w:rsidP="00053372">
      <w:pPr>
        <w:jc w:val="both"/>
        <w:rPr>
          <w:rFonts w:ascii="Arial" w:hAnsi="Arial" w:cs="Arial"/>
          <w:iCs/>
          <w:sz w:val="22"/>
          <w:szCs w:val="22"/>
        </w:rPr>
      </w:pPr>
    </w:p>
    <w:p w14:paraId="68116653" w14:textId="77777777" w:rsidR="00053372" w:rsidRPr="00B44DC2" w:rsidRDefault="00053372" w:rsidP="00053372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B44DC2">
        <w:rPr>
          <w:rFonts w:ascii="Arial" w:hAnsi="Arial" w:cs="Arial"/>
          <w:b/>
          <w:iCs/>
          <w:sz w:val="20"/>
          <w:szCs w:val="20"/>
        </w:rPr>
        <w:t>Prílohy</w:t>
      </w:r>
      <w:r w:rsidR="00C44674" w:rsidRPr="00B44DC2">
        <w:rPr>
          <w:rFonts w:ascii="Arial" w:hAnsi="Arial" w:cs="Arial"/>
          <w:b/>
          <w:iCs/>
          <w:sz w:val="20"/>
          <w:szCs w:val="20"/>
        </w:rPr>
        <w:t xml:space="preserve"> Žiadosti</w:t>
      </w:r>
      <w:r w:rsidR="001464C1" w:rsidRPr="00B44DC2">
        <w:rPr>
          <w:rFonts w:ascii="Arial" w:hAnsi="Arial" w:cs="Arial"/>
          <w:b/>
          <w:iCs/>
          <w:sz w:val="20"/>
          <w:szCs w:val="20"/>
        </w:rPr>
        <w:t xml:space="preserve"> (nepriložené preškrtnite/odstráňte zo zoznamu)*</w:t>
      </w:r>
      <w:r w:rsidRPr="00B44DC2">
        <w:rPr>
          <w:rFonts w:ascii="Arial" w:hAnsi="Arial" w:cs="Arial"/>
          <w:b/>
          <w:iCs/>
          <w:sz w:val="20"/>
          <w:szCs w:val="20"/>
        </w:rPr>
        <w:t>:</w:t>
      </w:r>
    </w:p>
    <w:p w14:paraId="7E8F749C" w14:textId="77777777" w:rsidR="00F05E10" w:rsidRPr="00B44DC2" w:rsidRDefault="00C651F6" w:rsidP="00156D7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z w:val="20"/>
          <w:szCs w:val="18"/>
        </w:rPr>
      </w:pPr>
      <w:r w:rsidRPr="00B44DC2">
        <w:rPr>
          <w:rFonts w:ascii="Arial" w:hAnsi="Arial" w:cs="Arial"/>
          <w:iCs/>
          <w:sz w:val="20"/>
          <w:szCs w:val="18"/>
        </w:rPr>
        <w:t>Pracovný výkaz opatrovateľky/ľa</w:t>
      </w:r>
    </w:p>
    <w:p w14:paraId="60798B8B" w14:textId="77777777" w:rsidR="00D44287" w:rsidRPr="00B44DC2" w:rsidRDefault="00EC6900" w:rsidP="00156D7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z w:val="20"/>
          <w:szCs w:val="18"/>
        </w:rPr>
      </w:pPr>
      <w:r w:rsidRPr="00B44DC2">
        <w:rPr>
          <w:rFonts w:ascii="Arial" w:hAnsi="Arial" w:cs="Arial"/>
          <w:iCs/>
          <w:sz w:val="20"/>
          <w:szCs w:val="18"/>
        </w:rPr>
        <w:t>Výplatná páska každej opatrovateľky</w:t>
      </w:r>
      <w:r w:rsidR="00BA56E0" w:rsidRPr="00B44DC2">
        <w:rPr>
          <w:rFonts w:ascii="Arial" w:hAnsi="Arial" w:cs="Arial"/>
          <w:iCs/>
          <w:sz w:val="20"/>
          <w:szCs w:val="18"/>
        </w:rPr>
        <w:t>/ľa</w:t>
      </w:r>
    </w:p>
    <w:p w14:paraId="31EB2B8A" w14:textId="77777777" w:rsidR="00D2049E" w:rsidRPr="00B44DC2" w:rsidRDefault="00EC6900" w:rsidP="00156D7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z w:val="20"/>
          <w:szCs w:val="18"/>
        </w:rPr>
      </w:pPr>
      <w:r w:rsidRPr="00B44DC2">
        <w:rPr>
          <w:rFonts w:ascii="Arial" w:hAnsi="Arial" w:cs="Arial"/>
          <w:iCs/>
          <w:sz w:val="20"/>
          <w:szCs w:val="18"/>
        </w:rPr>
        <w:t>Doklad o úhrade mzdy každej opatrovateľky</w:t>
      </w:r>
      <w:r w:rsidR="000264BE" w:rsidRPr="00B44DC2">
        <w:rPr>
          <w:rFonts w:ascii="Arial" w:hAnsi="Arial" w:cs="Arial"/>
          <w:iCs/>
          <w:sz w:val="20"/>
          <w:szCs w:val="18"/>
        </w:rPr>
        <w:t>/ľa</w:t>
      </w:r>
      <w:r w:rsidRPr="00B44DC2">
        <w:rPr>
          <w:rFonts w:ascii="Arial" w:hAnsi="Arial" w:cs="Arial"/>
          <w:iCs/>
          <w:sz w:val="20"/>
          <w:szCs w:val="18"/>
        </w:rPr>
        <w:t>: bankový výpis, pokladničný blok</w:t>
      </w:r>
    </w:p>
    <w:p w14:paraId="25F21105" w14:textId="77777777" w:rsidR="001A26D5" w:rsidRPr="00B44DC2" w:rsidRDefault="001A26D5" w:rsidP="001A26D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z w:val="20"/>
          <w:szCs w:val="18"/>
        </w:rPr>
      </w:pPr>
      <w:r w:rsidRPr="00B44DC2">
        <w:rPr>
          <w:rFonts w:ascii="Arial" w:hAnsi="Arial" w:cs="Arial"/>
          <w:iCs/>
          <w:sz w:val="20"/>
          <w:szCs w:val="18"/>
        </w:rPr>
        <w:t xml:space="preserve">Mesačný výkaz poistného a príspevkov do Sociálnej poisťovne za relevantné obdobie vrátane príloh </w:t>
      </w:r>
    </w:p>
    <w:p w14:paraId="5283B605" w14:textId="77777777" w:rsidR="00EC6900" w:rsidRPr="00B44DC2" w:rsidRDefault="00EC6900" w:rsidP="00156D7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z w:val="20"/>
          <w:szCs w:val="18"/>
        </w:rPr>
      </w:pPr>
      <w:r w:rsidRPr="00B44DC2">
        <w:rPr>
          <w:rFonts w:ascii="Arial" w:hAnsi="Arial" w:cs="Arial"/>
          <w:iCs/>
          <w:sz w:val="20"/>
          <w:szCs w:val="18"/>
        </w:rPr>
        <w:t xml:space="preserve">Mesačný výkaz preddavkov na poistné na verejné zdravotné poistenie </w:t>
      </w:r>
    </w:p>
    <w:p w14:paraId="21EAC96A" w14:textId="77777777" w:rsidR="001A26D5" w:rsidRPr="00B44DC2" w:rsidRDefault="001A26D5" w:rsidP="00156D7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z w:val="20"/>
          <w:szCs w:val="18"/>
        </w:rPr>
      </w:pPr>
      <w:r w:rsidRPr="00B44DC2">
        <w:rPr>
          <w:rFonts w:ascii="Arial" w:hAnsi="Arial" w:cs="Arial"/>
          <w:iCs/>
          <w:sz w:val="20"/>
          <w:szCs w:val="18"/>
        </w:rPr>
        <w:t xml:space="preserve">Mesačný prehľad o zrazených a odvedených preddavkoch na daň z príjmov zo závislej činnosti </w:t>
      </w:r>
    </w:p>
    <w:p w14:paraId="473DBB0E" w14:textId="77777777" w:rsidR="00EC6900" w:rsidRPr="00B44DC2" w:rsidRDefault="00EC6900" w:rsidP="001A26D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z w:val="20"/>
          <w:szCs w:val="18"/>
        </w:rPr>
      </w:pPr>
      <w:r w:rsidRPr="00B44DC2">
        <w:rPr>
          <w:rFonts w:ascii="Arial" w:hAnsi="Arial" w:cs="Arial"/>
          <w:iCs/>
          <w:sz w:val="20"/>
          <w:szCs w:val="18"/>
        </w:rPr>
        <w:t>Výpisy z účtu zamestnávateľa, resp</w:t>
      </w:r>
      <w:r w:rsidR="00C651F6" w:rsidRPr="00B44DC2">
        <w:rPr>
          <w:rFonts w:ascii="Arial" w:hAnsi="Arial" w:cs="Arial"/>
          <w:iCs/>
          <w:sz w:val="20"/>
          <w:szCs w:val="18"/>
        </w:rPr>
        <w:t>. výpis z internet bankingu</w:t>
      </w:r>
      <w:r w:rsidR="001A26D5" w:rsidRPr="00B44DC2">
        <w:rPr>
          <w:rFonts w:ascii="Arial" w:hAnsi="Arial" w:cs="Arial"/>
          <w:iCs/>
          <w:sz w:val="20"/>
          <w:szCs w:val="18"/>
        </w:rPr>
        <w:t xml:space="preserve"> preukazujúci úhradu poistného podľa bodu  4, 5, 6</w:t>
      </w:r>
    </w:p>
    <w:p w14:paraId="263DCFDF" w14:textId="77777777" w:rsidR="00EC6900" w:rsidRPr="00B44DC2" w:rsidRDefault="00EC6900" w:rsidP="00156D75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trike/>
          <w:sz w:val="20"/>
          <w:szCs w:val="18"/>
        </w:rPr>
      </w:pPr>
      <w:r w:rsidRPr="00B44DC2">
        <w:rPr>
          <w:rFonts w:ascii="Arial" w:hAnsi="Arial" w:cs="Arial"/>
          <w:iCs/>
          <w:strike/>
          <w:sz w:val="20"/>
          <w:szCs w:val="18"/>
        </w:rPr>
        <w:t xml:space="preserve">Faktúra a doklad o úhrade za vzdelávanie </w:t>
      </w:r>
    </w:p>
    <w:p w14:paraId="2C5C51F0" w14:textId="77777777" w:rsidR="00D74F86" w:rsidRPr="00B44DC2" w:rsidRDefault="00D74F86" w:rsidP="00D74F86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trike/>
          <w:sz w:val="20"/>
          <w:szCs w:val="18"/>
        </w:rPr>
      </w:pPr>
      <w:r w:rsidRPr="00B44DC2">
        <w:rPr>
          <w:rFonts w:ascii="Arial" w:hAnsi="Arial" w:cs="Arial"/>
          <w:iCs/>
          <w:strike/>
          <w:sz w:val="20"/>
          <w:szCs w:val="18"/>
        </w:rPr>
        <w:t>Faktúra a doklad o úhrade za supervíziu</w:t>
      </w:r>
    </w:p>
    <w:p w14:paraId="6CC0394E" w14:textId="77777777" w:rsidR="00D74F86" w:rsidRPr="00B44DC2" w:rsidRDefault="00612421" w:rsidP="00D74F86">
      <w:pPr>
        <w:pStyle w:val="Odsekzoznamu"/>
        <w:numPr>
          <w:ilvl w:val="0"/>
          <w:numId w:val="2"/>
        </w:numPr>
        <w:pBdr>
          <w:top w:val="single" w:sz="4" w:space="1" w:color="000000" w:themeColor="text1"/>
          <w:left w:val="single" w:sz="4" w:space="13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ascii="Arial" w:hAnsi="Arial" w:cs="Arial"/>
          <w:iCs/>
          <w:strike/>
          <w:sz w:val="20"/>
          <w:szCs w:val="18"/>
        </w:rPr>
      </w:pPr>
      <w:r w:rsidRPr="00B44DC2">
        <w:rPr>
          <w:rFonts w:ascii="Arial" w:hAnsi="Arial" w:cs="Arial"/>
          <w:iCs/>
          <w:strike/>
          <w:sz w:val="20"/>
          <w:szCs w:val="18"/>
        </w:rPr>
        <w:t>Dokumentácia k verejnému obstarávaniu podľa kapitoly 8 Príručky (v závislosti od postupu VO)</w:t>
      </w:r>
      <w:r w:rsidR="00D74F86" w:rsidRPr="00B44DC2">
        <w:rPr>
          <w:rFonts w:ascii="Arial" w:hAnsi="Arial" w:cs="Arial"/>
          <w:iCs/>
          <w:strike/>
          <w:sz w:val="20"/>
          <w:szCs w:val="18"/>
        </w:rPr>
        <w:t>.</w:t>
      </w:r>
    </w:p>
    <w:p w14:paraId="25634C5D" w14:textId="77777777" w:rsidR="000B14C6" w:rsidRPr="00B44DC2" w:rsidRDefault="005916F3" w:rsidP="00B65ED4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B44DC2">
        <w:rPr>
          <w:rFonts w:ascii="Arial" w:hAnsi="Arial" w:cs="Arial"/>
          <w:i/>
          <w:iCs/>
          <w:sz w:val="16"/>
          <w:szCs w:val="16"/>
        </w:rPr>
        <w:t>*Všetky dokumenty predložené vo forme kópie musia byť parafované štatutárnym orgánom/splnomocneným zástupcom zamestnávateľa a opečiatkované s komentárom „Súhlasí s originálom“.</w:t>
      </w:r>
    </w:p>
    <w:p w14:paraId="6D755C55" w14:textId="77777777" w:rsidR="005916F3" w:rsidRPr="00B44DC2" w:rsidRDefault="005916F3" w:rsidP="00B65ED4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168"/>
        <w:gridCol w:w="6041"/>
      </w:tblGrid>
      <w:tr w:rsidR="008820F7" w:rsidRPr="00B44DC2" w14:paraId="63B4287F" w14:textId="77777777" w:rsidTr="000D7537">
        <w:trPr>
          <w:trHeight w:val="295"/>
        </w:trPr>
        <w:tc>
          <w:tcPr>
            <w:tcW w:w="3168" w:type="dxa"/>
            <w:vAlign w:val="center"/>
          </w:tcPr>
          <w:p w14:paraId="4A640CD5" w14:textId="77777777" w:rsidR="00596DC8" w:rsidRPr="00B44DC2" w:rsidRDefault="000B14C6" w:rsidP="000D753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Meno a</w:t>
            </w:r>
            <w:r w:rsidR="00576317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</w:t>
            </w: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priezvisko</w:t>
            </w:r>
            <w:r w:rsidR="00576317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5F4E6F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oprávnenej osoby</w:t>
            </w: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 titul</w:t>
            </w:r>
            <w:r w:rsidR="005F4E6F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(štatutárny orgán)</w:t>
            </w: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41" w:type="dxa"/>
          </w:tcPr>
          <w:p w14:paraId="7B4D2D34" w14:textId="77777777" w:rsidR="000B14C6" w:rsidRPr="00B44DC2" w:rsidRDefault="000B14C6" w:rsidP="00B65ED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ACC1E52" w14:textId="57B7DF89" w:rsidR="00E5792E" w:rsidRPr="00B44DC2" w:rsidRDefault="00E5792E" w:rsidP="00B65ED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20F7" w:rsidRPr="00B44DC2" w14:paraId="3DAA8E2A" w14:textId="77777777" w:rsidTr="000D7537">
        <w:trPr>
          <w:trHeight w:val="298"/>
        </w:trPr>
        <w:tc>
          <w:tcPr>
            <w:tcW w:w="3168" w:type="dxa"/>
            <w:vAlign w:val="center"/>
          </w:tcPr>
          <w:p w14:paraId="118281E2" w14:textId="77777777" w:rsidR="00596DC8" w:rsidRPr="00B44DC2" w:rsidRDefault="000B14C6" w:rsidP="000D753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Funkcia</w:t>
            </w:r>
            <w:r w:rsidR="00E43AC2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oprávnenej osoby</w:t>
            </w:r>
            <w:r w:rsidR="005F4E6F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(štatutárny orgán)</w:t>
            </w: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41" w:type="dxa"/>
          </w:tcPr>
          <w:p w14:paraId="56BD643C" w14:textId="77777777" w:rsidR="000B14C6" w:rsidRPr="00B44DC2" w:rsidRDefault="000B14C6" w:rsidP="00B65ED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BB4749" w14:textId="48C9371C" w:rsidR="00E5792E" w:rsidRPr="00B44DC2" w:rsidRDefault="00E5792E" w:rsidP="00B65ED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20F7" w:rsidRPr="00B44DC2" w14:paraId="7D67F2EE" w14:textId="77777777" w:rsidTr="000D7537">
        <w:trPr>
          <w:trHeight w:val="872"/>
        </w:trPr>
        <w:tc>
          <w:tcPr>
            <w:tcW w:w="3168" w:type="dxa"/>
            <w:vAlign w:val="center"/>
          </w:tcPr>
          <w:p w14:paraId="531CC882" w14:textId="77777777" w:rsidR="000B14C6" w:rsidRPr="00B44DC2" w:rsidRDefault="000B14C6" w:rsidP="000D7537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Podpis </w:t>
            </w:r>
            <w:r w:rsidR="005F4E6F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oprávnenej osoby</w:t>
            </w:r>
            <w:r w:rsidR="00596DC8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</w:t>
            </w:r>
            <w:r w:rsidR="00596DC8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</w:t>
            </w: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pečiatka</w:t>
            </w:r>
            <w:r w:rsidR="00596DC8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455599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</w:t>
            </w:r>
            <w:r w:rsidR="00122BEB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oskytovateľa</w:t>
            </w: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41" w:type="dxa"/>
          </w:tcPr>
          <w:p w14:paraId="1245089C" w14:textId="77777777" w:rsidR="000B14C6" w:rsidRPr="00B44DC2" w:rsidRDefault="000B14C6" w:rsidP="00B65ED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B14C6" w:rsidRPr="00B9229C" w14:paraId="15D036A4" w14:textId="77777777" w:rsidTr="000D7537">
        <w:trPr>
          <w:trHeight w:val="286"/>
        </w:trPr>
        <w:tc>
          <w:tcPr>
            <w:tcW w:w="3168" w:type="dxa"/>
            <w:vAlign w:val="center"/>
          </w:tcPr>
          <w:p w14:paraId="17DF7F63" w14:textId="77777777" w:rsidR="00596DC8" w:rsidRPr="00B9229C" w:rsidRDefault="0085318F" w:rsidP="000D753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</w:t>
            </w:r>
            <w:r w:rsidR="005F4E6F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átum</w:t>
            </w:r>
            <w:r w:rsidR="00E43AC2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vyhotovenia</w:t>
            </w:r>
            <w:r w:rsidR="000B14C6" w:rsidRPr="00B44DC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7426B43B" w14:textId="77777777" w:rsidR="005F4E6F" w:rsidRPr="00B9229C" w:rsidRDefault="005F4E6F" w:rsidP="000D753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41" w:type="dxa"/>
          </w:tcPr>
          <w:p w14:paraId="0BDD2F47" w14:textId="77777777" w:rsidR="000B14C6" w:rsidRPr="00B9229C" w:rsidRDefault="000B14C6" w:rsidP="00B65ED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F6B6360" w14:textId="1B13F5E9" w:rsidR="0056441C" w:rsidRPr="00B9229C" w:rsidRDefault="00A87EF5" w:rsidP="00B65ED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9229C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</w:tc>
      </w:tr>
    </w:tbl>
    <w:p w14:paraId="6FCCE01B" w14:textId="77777777" w:rsidR="001170D0" w:rsidRPr="00B9229C" w:rsidRDefault="001170D0" w:rsidP="00C44674">
      <w:pPr>
        <w:tabs>
          <w:tab w:val="left" w:pos="2540"/>
        </w:tabs>
        <w:rPr>
          <w:rFonts w:ascii="Arial" w:hAnsi="Arial" w:cs="Arial"/>
        </w:rPr>
      </w:pPr>
    </w:p>
    <w:sectPr w:rsidR="001170D0" w:rsidRPr="00B9229C" w:rsidSect="00066CC6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91" w:right="1418" w:bottom="1191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E50C7" w14:textId="77777777" w:rsidR="00306DEE" w:rsidRDefault="00306DEE" w:rsidP="000B14C6">
      <w:r>
        <w:separator/>
      </w:r>
    </w:p>
  </w:endnote>
  <w:endnote w:type="continuationSeparator" w:id="0">
    <w:p w14:paraId="4388BBB7" w14:textId="77777777" w:rsidR="00306DEE" w:rsidRDefault="00306DEE" w:rsidP="000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08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C3C0BF" w14:textId="08FA252A" w:rsidR="00066CC6" w:rsidRPr="00066CC6" w:rsidRDefault="00066CC6">
        <w:pPr>
          <w:pStyle w:val="Pta"/>
          <w:jc w:val="right"/>
          <w:rPr>
            <w:rFonts w:ascii="Arial" w:hAnsi="Arial" w:cs="Arial"/>
          </w:rPr>
        </w:pPr>
        <w:r w:rsidRPr="00066CC6">
          <w:rPr>
            <w:rFonts w:ascii="Arial" w:hAnsi="Arial" w:cs="Arial"/>
          </w:rPr>
          <w:fldChar w:fldCharType="begin"/>
        </w:r>
        <w:r w:rsidRPr="00066CC6">
          <w:rPr>
            <w:rFonts w:ascii="Arial" w:hAnsi="Arial" w:cs="Arial"/>
          </w:rPr>
          <w:instrText>PAGE   \* MERGEFORMAT</w:instrText>
        </w:r>
        <w:r w:rsidRPr="00066CC6">
          <w:rPr>
            <w:rFonts w:ascii="Arial" w:hAnsi="Arial" w:cs="Arial"/>
          </w:rPr>
          <w:fldChar w:fldCharType="separate"/>
        </w:r>
        <w:r w:rsidR="00DB5F90">
          <w:rPr>
            <w:rFonts w:ascii="Arial" w:hAnsi="Arial" w:cs="Arial"/>
            <w:noProof/>
          </w:rPr>
          <w:t>3</w:t>
        </w:r>
        <w:r w:rsidRPr="00066CC6">
          <w:rPr>
            <w:rFonts w:ascii="Arial" w:hAnsi="Arial" w:cs="Arial"/>
          </w:rPr>
          <w:fldChar w:fldCharType="end"/>
        </w:r>
        <w:r w:rsidRPr="00066CC6">
          <w:rPr>
            <w:rFonts w:ascii="Arial" w:hAnsi="Arial" w:cs="Arial"/>
          </w:rPr>
          <w:t xml:space="preserve"> z 3</w:t>
        </w:r>
      </w:p>
    </w:sdtContent>
  </w:sdt>
  <w:p w14:paraId="0ABCE039" w14:textId="77777777" w:rsidR="00F777BB" w:rsidRDefault="00F77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78013" w14:textId="77777777" w:rsidR="00066CC6" w:rsidRDefault="00066CC6" w:rsidP="00066CC6">
    <w:pPr>
      <w:ind w:right="-238"/>
      <w:jc w:val="center"/>
      <w:rPr>
        <w:rFonts w:ascii="Trebuchet MS" w:hAnsi="Trebuchet MS"/>
        <w:b/>
        <w:color w:val="6D6E71"/>
        <w:sz w:val="20"/>
        <w:szCs w:val="20"/>
      </w:rPr>
    </w:pPr>
  </w:p>
  <w:p w14:paraId="49FE178D" w14:textId="77777777" w:rsidR="00066CC6" w:rsidRDefault="00066CC6" w:rsidP="00066CC6">
    <w:pPr>
      <w:ind w:right="-238"/>
      <w:jc w:val="center"/>
      <w:rPr>
        <w:rFonts w:ascii="Helvetica" w:hAnsi="Helvetica" w:cs="Helvetica"/>
        <w:sz w:val="18"/>
        <w:szCs w:val="18"/>
      </w:rPr>
    </w:pPr>
    <w:r>
      <w:rPr>
        <w:rFonts w:ascii="Trebuchet MS" w:hAnsi="Trebuchet MS"/>
        <w:b/>
        <w:color w:val="6D6E71"/>
        <w:sz w:val="20"/>
        <w:szCs w:val="20"/>
      </w:rPr>
      <w:t xml:space="preserve">Národný projekt </w:t>
    </w:r>
    <w:r w:rsidRPr="00241759">
      <w:rPr>
        <w:rFonts w:ascii="Trebuchet MS" w:hAnsi="Trebuchet MS"/>
        <w:b/>
        <w:color w:val="6D6E71"/>
        <w:sz w:val="20"/>
        <w:szCs w:val="20"/>
      </w:rPr>
      <w:t>Podpora rozvoja a dostupnosti terénnej opatrovateľskej služby</w:t>
    </w:r>
  </w:p>
  <w:p w14:paraId="33DA47FA" w14:textId="77777777" w:rsidR="00066CC6" w:rsidRDefault="00066CC6" w:rsidP="00066CC6">
    <w:pPr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 xml:space="preserve">Tento projekt sa realizuje vďaka podpore z Európskeho sociálneho fondu </w:t>
    </w:r>
  </w:p>
  <w:p w14:paraId="58080DCC" w14:textId="77777777" w:rsidR="00066CC6" w:rsidRDefault="00066CC6" w:rsidP="00066CC6">
    <w:pPr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>v rámci Operačného programu Ľudské zdroje.</w:t>
    </w:r>
  </w:p>
  <w:p w14:paraId="48062BFE" w14:textId="77777777" w:rsidR="00066CC6" w:rsidRDefault="00066CC6" w:rsidP="00066CC6">
    <w:pPr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</w:p>
  <w:p w14:paraId="2FD283CB" w14:textId="77777777" w:rsidR="00066CC6" w:rsidRPr="003F3162" w:rsidRDefault="00DB5F90" w:rsidP="00066CC6">
    <w:pPr>
      <w:ind w:left="708" w:right="-238" w:hanging="708"/>
      <w:jc w:val="center"/>
      <w:rPr>
        <w:rFonts w:ascii="Trebuchet MS" w:hAnsi="Trebuchet MS"/>
        <w:b/>
        <w:color w:val="4D4D4D"/>
        <w:sz w:val="20"/>
        <w:szCs w:val="20"/>
      </w:rPr>
    </w:pPr>
    <w:hyperlink r:id="rId1" w:history="1">
      <w:r w:rsidR="00066CC6" w:rsidRPr="00054A22">
        <w:rPr>
          <w:rStyle w:val="Hypertextovprepojenie"/>
          <w:rFonts w:ascii="Trebuchet MS" w:hAnsi="Trebuchet MS"/>
          <w:b/>
          <w:sz w:val="20"/>
          <w:szCs w:val="20"/>
        </w:rPr>
        <w:t>www.esf.gov.sk</w:t>
      </w:r>
    </w:hyperlink>
    <w:r w:rsidR="00066CC6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2" w:history="1">
      <w:r w:rsidR="00066CC6" w:rsidRPr="00054A22">
        <w:rPr>
          <w:rStyle w:val="Hypertextovprepojenie"/>
          <w:rFonts w:ascii="Trebuchet MS" w:hAnsi="Trebuchet MS"/>
          <w:b/>
          <w:sz w:val="20"/>
          <w:szCs w:val="20"/>
        </w:rPr>
        <w:t>www.employment.gov.sk</w:t>
      </w:r>
    </w:hyperlink>
    <w:r w:rsidR="00066CC6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3" w:history="1">
      <w:r w:rsidR="00066CC6" w:rsidRPr="00F47AC7">
        <w:rPr>
          <w:rStyle w:val="Hypertextovprepojenie"/>
          <w:rFonts w:ascii="Trebuchet MS" w:hAnsi="Trebuchet MS"/>
          <w:b/>
          <w:sz w:val="20"/>
          <w:szCs w:val="20"/>
        </w:rPr>
        <w:t>www.implea.gov.sk</w:t>
      </w:r>
    </w:hyperlink>
    <w:r w:rsidR="00066CC6">
      <w:rPr>
        <w:rFonts w:ascii="Trebuchet MS" w:hAnsi="Trebuchet MS"/>
        <w:b/>
        <w:color w:val="6D6E7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623B1" w14:textId="77777777" w:rsidR="00306DEE" w:rsidRDefault="00306DEE" w:rsidP="000B14C6">
      <w:r>
        <w:separator/>
      </w:r>
    </w:p>
  </w:footnote>
  <w:footnote w:type="continuationSeparator" w:id="0">
    <w:p w14:paraId="2626E274" w14:textId="77777777" w:rsidR="00306DEE" w:rsidRDefault="00306DEE" w:rsidP="000B14C6">
      <w:r>
        <w:continuationSeparator/>
      </w:r>
    </w:p>
  </w:footnote>
  <w:footnote w:id="1">
    <w:p w14:paraId="5F12FC92" w14:textId="2B55335D" w:rsidR="00177458" w:rsidRPr="000A59C9" w:rsidRDefault="00177458" w:rsidP="000A59C9">
      <w:pPr>
        <w:pStyle w:val="Odsekzoznamu"/>
        <w:spacing w:line="276" w:lineRule="auto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0A59C9">
        <w:rPr>
          <w:rStyle w:val="Odkaznapoznmkupodiarou"/>
          <w:sz w:val="18"/>
          <w:szCs w:val="18"/>
        </w:rPr>
        <w:footnoteRef/>
      </w:r>
      <w:r w:rsidRPr="000A59C9">
        <w:rPr>
          <w:sz w:val="18"/>
          <w:szCs w:val="18"/>
        </w:rPr>
        <w:t xml:space="preserve"> </w:t>
      </w:r>
      <w:r w:rsidRPr="000A59C9">
        <w:rPr>
          <w:rFonts w:ascii="Calibri" w:hAnsi="Calibri" w:cs="Calibri"/>
          <w:i/>
          <w:sz w:val="18"/>
          <w:szCs w:val="18"/>
        </w:rPr>
        <w:t>Vzorec na výpočet</w:t>
      </w:r>
      <w:r w:rsidRPr="004F13D1">
        <w:rPr>
          <w:rFonts w:ascii="Calibri" w:hAnsi="Calibri" w:cs="Calibri"/>
          <w:i/>
          <w:sz w:val="18"/>
          <w:szCs w:val="18"/>
        </w:rPr>
        <w:t xml:space="preserve">: </w:t>
      </w:r>
      <w:r w:rsidR="00480470" w:rsidRPr="004F13D1">
        <w:rPr>
          <w:rFonts w:ascii="Calibri" w:hAnsi="Calibri" w:cs="Calibri"/>
          <w:i/>
          <w:sz w:val="18"/>
          <w:szCs w:val="18"/>
        </w:rPr>
        <w:t>Zmluvne dohodnutá v</w:t>
      </w:r>
      <w:r w:rsidR="00480470" w:rsidRPr="004F13D1">
        <w:rPr>
          <w:rFonts w:asciiTheme="minorHAnsi" w:hAnsiTheme="minorHAnsi" w:cstheme="minorHAnsi"/>
          <w:i/>
          <w:sz w:val="18"/>
          <w:szCs w:val="18"/>
        </w:rPr>
        <w:t>ýška finančného príspevku - transferu v €</w:t>
      </w:r>
      <w:r w:rsidRPr="004F13D1">
        <w:rPr>
          <w:rFonts w:ascii="Calibri" w:hAnsi="Calibri" w:cs="Calibri"/>
          <w:i/>
          <w:sz w:val="18"/>
          <w:szCs w:val="18"/>
        </w:rPr>
        <w:t>/</w:t>
      </w:r>
      <w:r w:rsidRPr="000A59C9">
        <w:rPr>
          <w:rFonts w:ascii="Calibri" w:hAnsi="Calibri" w:cs="Calibri"/>
          <w:i/>
          <w:sz w:val="18"/>
          <w:szCs w:val="18"/>
        </w:rPr>
        <w:t>mesačný fond pracovného času x reálne odpracovaný počet hodín z pracovného výkazu</w:t>
      </w:r>
    </w:p>
  </w:footnote>
  <w:footnote w:id="2">
    <w:p w14:paraId="210924E0" w14:textId="264A88E9" w:rsidR="00582FE2" w:rsidRPr="000A59C9" w:rsidRDefault="00582FE2" w:rsidP="00582FE2">
      <w:pPr>
        <w:pStyle w:val="Odsekzoznamu"/>
        <w:spacing w:line="276" w:lineRule="auto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0A59C9">
        <w:rPr>
          <w:rStyle w:val="Odkaznapoznmkupodiarou"/>
          <w:sz w:val="18"/>
          <w:szCs w:val="18"/>
        </w:rPr>
        <w:footnoteRef/>
      </w:r>
      <w:r w:rsidRPr="000A59C9">
        <w:rPr>
          <w:sz w:val="18"/>
          <w:szCs w:val="18"/>
        </w:rPr>
        <w:t xml:space="preserve"> </w:t>
      </w:r>
      <w:r w:rsidRPr="000A59C9">
        <w:rPr>
          <w:rFonts w:ascii="Calibri" w:hAnsi="Calibri" w:cs="Calibri"/>
          <w:i/>
          <w:sz w:val="18"/>
          <w:szCs w:val="18"/>
        </w:rPr>
        <w:t>Vzorec na výpočet: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="00480470" w:rsidRPr="004F13D1">
        <w:rPr>
          <w:rFonts w:ascii="Calibri" w:hAnsi="Calibri" w:cs="Calibri"/>
          <w:i/>
          <w:sz w:val="18"/>
          <w:szCs w:val="18"/>
        </w:rPr>
        <w:t>Zmluvne dohodnutá v</w:t>
      </w:r>
      <w:r w:rsidR="00480470" w:rsidRPr="004F13D1">
        <w:rPr>
          <w:rFonts w:asciiTheme="minorHAnsi" w:hAnsiTheme="minorHAnsi" w:cstheme="minorHAnsi"/>
          <w:i/>
          <w:sz w:val="18"/>
          <w:szCs w:val="18"/>
        </w:rPr>
        <w:t>ýška finančného príspevku - transferu v €</w:t>
      </w:r>
      <w:r w:rsidR="00480470" w:rsidRPr="004F13D1">
        <w:rPr>
          <w:rFonts w:ascii="Calibri" w:hAnsi="Calibri" w:cs="Calibri"/>
          <w:i/>
          <w:sz w:val="18"/>
          <w:szCs w:val="18"/>
        </w:rPr>
        <w:t>/</w:t>
      </w:r>
      <w:r w:rsidRPr="000A59C9">
        <w:rPr>
          <w:rFonts w:ascii="Calibri" w:hAnsi="Calibri" w:cs="Calibri"/>
          <w:i/>
          <w:sz w:val="18"/>
          <w:szCs w:val="18"/>
        </w:rPr>
        <w:t>mesačný fond pracovného času x reálne odpracovaný počet hodín z pracovného výkazu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D8168" w14:textId="773009F0" w:rsidR="00066CC6" w:rsidRDefault="00066CC6">
    <w:pPr>
      <w:pStyle w:val="Hlavika"/>
      <w:jc w:val="right"/>
    </w:pPr>
  </w:p>
  <w:p w14:paraId="7A9CF652" w14:textId="77777777" w:rsidR="003E5A40" w:rsidRPr="00823E79" w:rsidRDefault="003E5A40">
    <w:pPr>
      <w:pStyle w:val="Hlavika"/>
      <w:jc w:val="right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01423" w14:textId="3392AAD6" w:rsidR="00061DF5" w:rsidRPr="00981898" w:rsidRDefault="00B9229C" w:rsidP="00061DF5">
    <w:pPr>
      <w:pStyle w:val="Hlavika"/>
      <w:jc w:val="right"/>
      <w:rPr>
        <w:rFonts w:ascii="Arial" w:hAnsi="Arial" w:cs="Arial"/>
        <w:i/>
        <w:sz w:val="22"/>
        <w:szCs w:val="22"/>
      </w:rPr>
    </w:pPr>
    <w:r w:rsidRPr="00981898">
      <w:rPr>
        <w:rFonts w:ascii="Arial" w:hAnsi="Arial" w:cs="Arial"/>
        <w:noProof/>
      </w:rPr>
      <w:drawing>
        <wp:inline distT="0" distB="0" distL="0" distR="0" wp14:anchorId="1CB0AAE3" wp14:editId="28EAAF0F">
          <wp:extent cx="5759450" cy="484955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Á - kombinácia Implea, EÚ, OP ĽZ - podľa dizajnmanuálov - oreza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8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F5" w:rsidRPr="00981898">
      <w:rPr>
        <w:rFonts w:ascii="Arial" w:hAnsi="Arial" w:cs="Arial"/>
        <w:i/>
        <w:sz w:val="22"/>
        <w:szCs w:val="22"/>
      </w:rPr>
      <w:t xml:space="preserve"> Príloha č.</w:t>
    </w:r>
    <w:r w:rsidR="00BD35C9" w:rsidRPr="00981898">
      <w:rPr>
        <w:rFonts w:ascii="Arial" w:hAnsi="Arial" w:cs="Arial"/>
        <w:i/>
        <w:sz w:val="22"/>
        <w:szCs w:val="22"/>
      </w:rPr>
      <w:t xml:space="preserve"> 1</w:t>
    </w:r>
    <w:r w:rsidR="00DB62EC" w:rsidRPr="00981898">
      <w:rPr>
        <w:rFonts w:ascii="Arial" w:hAnsi="Arial" w:cs="Arial"/>
        <w:i/>
        <w:sz w:val="22"/>
        <w:szCs w:val="22"/>
      </w:rPr>
      <w:t>a</w:t>
    </w:r>
  </w:p>
  <w:p w14:paraId="2A41306C" w14:textId="77777777" w:rsidR="00061DF5" w:rsidRDefault="00061DF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C57"/>
    <w:multiLevelType w:val="hybridMultilevel"/>
    <w:tmpl w:val="A9CA18C2"/>
    <w:lvl w:ilvl="0" w:tplc="0EA402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E52FE"/>
    <w:multiLevelType w:val="hybridMultilevel"/>
    <w:tmpl w:val="2D04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9C7"/>
    <w:multiLevelType w:val="hybridMultilevel"/>
    <w:tmpl w:val="2334DAF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AF5"/>
    <w:multiLevelType w:val="hybridMultilevel"/>
    <w:tmpl w:val="69FEBB5C"/>
    <w:lvl w:ilvl="0" w:tplc="6136ED9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5B4A"/>
    <w:multiLevelType w:val="hybridMultilevel"/>
    <w:tmpl w:val="64884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4E89"/>
    <w:multiLevelType w:val="hybridMultilevel"/>
    <w:tmpl w:val="50E6F036"/>
    <w:lvl w:ilvl="0" w:tplc="8644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07FBF"/>
    <w:multiLevelType w:val="hybridMultilevel"/>
    <w:tmpl w:val="210C13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791"/>
    <w:multiLevelType w:val="hybridMultilevel"/>
    <w:tmpl w:val="41863720"/>
    <w:lvl w:ilvl="0" w:tplc="AE44D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02BD"/>
    <w:multiLevelType w:val="hybridMultilevel"/>
    <w:tmpl w:val="36D61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ED5"/>
    <w:multiLevelType w:val="hybridMultilevel"/>
    <w:tmpl w:val="4DEE2888"/>
    <w:lvl w:ilvl="0" w:tplc="6A5E17D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5755D98"/>
    <w:multiLevelType w:val="hybridMultilevel"/>
    <w:tmpl w:val="A1A848F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51173"/>
    <w:multiLevelType w:val="hybridMultilevel"/>
    <w:tmpl w:val="2D100DB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060B"/>
    <w:multiLevelType w:val="hybridMultilevel"/>
    <w:tmpl w:val="1C0AFE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24E35"/>
    <w:multiLevelType w:val="hybridMultilevel"/>
    <w:tmpl w:val="9CE0EA86"/>
    <w:lvl w:ilvl="0" w:tplc="88A6E2A6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38C5"/>
    <w:multiLevelType w:val="hybridMultilevel"/>
    <w:tmpl w:val="B4E687C8"/>
    <w:lvl w:ilvl="0" w:tplc="49A6E4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70626"/>
    <w:multiLevelType w:val="hybridMultilevel"/>
    <w:tmpl w:val="3B908814"/>
    <w:lvl w:ilvl="0" w:tplc="280CC01C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73E6"/>
    <w:multiLevelType w:val="hybridMultilevel"/>
    <w:tmpl w:val="5F1419D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2E1E26"/>
    <w:multiLevelType w:val="hybridMultilevel"/>
    <w:tmpl w:val="BD2CD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4E5C"/>
    <w:multiLevelType w:val="hybridMultilevel"/>
    <w:tmpl w:val="DBFE27AC"/>
    <w:lvl w:ilvl="0" w:tplc="6A5E17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CE4809"/>
    <w:multiLevelType w:val="hybridMultilevel"/>
    <w:tmpl w:val="7714D32E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DD00F8"/>
    <w:multiLevelType w:val="hybridMultilevel"/>
    <w:tmpl w:val="20943EBE"/>
    <w:lvl w:ilvl="0" w:tplc="6A5E17D8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78F2465"/>
    <w:multiLevelType w:val="hybridMultilevel"/>
    <w:tmpl w:val="0B2CF254"/>
    <w:lvl w:ilvl="0" w:tplc="5FE67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A879CD"/>
    <w:multiLevelType w:val="hybridMultilevel"/>
    <w:tmpl w:val="07583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C3E3E"/>
    <w:multiLevelType w:val="hybridMultilevel"/>
    <w:tmpl w:val="4BA6A630"/>
    <w:lvl w:ilvl="0" w:tplc="EC86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507D7"/>
    <w:multiLevelType w:val="hybridMultilevel"/>
    <w:tmpl w:val="4C98B36E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0"/>
  </w:num>
  <w:num w:numId="5">
    <w:abstractNumId w:val="23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7"/>
  </w:num>
  <w:num w:numId="13">
    <w:abstractNumId w:val="18"/>
  </w:num>
  <w:num w:numId="14">
    <w:abstractNumId w:val="20"/>
  </w:num>
  <w:num w:numId="15">
    <w:abstractNumId w:val="21"/>
  </w:num>
  <w:num w:numId="16">
    <w:abstractNumId w:val="9"/>
  </w:num>
  <w:num w:numId="17">
    <w:abstractNumId w:val="5"/>
  </w:num>
  <w:num w:numId="18">
    <w:abstractNumId w:val="1"/>
  </w:num>
  <w:num w:numId="19">
    <w:abstractNumId w:val="19"/>
  </w:num>
  <w:num w:numId="20">
    <w:abstractNumId w:val="22"/>
  </w:num>
  <w:num w:numId="21">
    <w:abstractNumId w:val="12"/>
  </w:num>
  <w:num w:numId="22">
    <w:abstractNumId w:val="13"/>
  </w:num>
  <w:num w:numId="23">
    <w:abstractNumId w:val="3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C6"/>
    <w:rsid w:val="0000639F"/>
    <w:rsid w:val="000108F1"/>
    <w:rsid w:val="00014232"/>
    <w:rsid w:val="0001769D"/>
    <w:rsid w:val="000225AC"/>
    <w:rsid w:val="000264BE"/>
    <w:rsid w:val="00053372"/>
    <w:rsid w:val="00053DB6"/>
    <w:rsid w:val="00056A27"/>
    <w:rsid w:val="00061DF5"/>
    <w:rsid w:val="000668C5"/>
    <w:rsid w:val="00066CC6"/>
    <w:rsid w:val="00071854"/>
    <w:rsid w:val="00073CD0"/>
    <w:rsid w:val="000870B4"/>
    <w:rsid w:val="00097C41"/>
    <w:rsid w:val="000A59C9"/>
    <w:rsid w:val="000A7C4D"/>
    <w:rsid w:val="000B14C6"/>
    <w:rsid w:val="000B553B"/>
    <w:rsid w:val="000D3530"/>
    <w:rsid w:val="000D388F"/>
    <w:rsid w:val="000D5FA9"/>
    <w:rsid w:val="000D7537"/>
    <w:rsid w:val="000E5128"/>
    <w:rsid w:val="000F6E25"/>
    <w:rsid w:val="000F6F47"/>
    <w:rsid w:val="000F7829"/>
    <w:rsid w:val="00110CCB"/>
    <w:rsid w:val="001122BD"/>
    <w:rsid w:val="0011514B"/>
    <w:rsid w:val="001170D0"/>
    <w:rsid w:val="00122BEB"/>
    <w:rsid w:val="00126D37"/>
    <w:rsid w:val="001331FF"/>
    <w:rsid w:val="00134EA9"/>
    <w:rsid w:val="00140840"/>
    <w:rsid w:val="001464C1"/>
    <w:rsid w:val="00147877"/>
    <w:rsid w:val="00156297"/>
    <w:rsid w:val="00156D75"/>
    <w:rsid w:val="001576C1"/>
    <w:rsid w:val="00167F8A"/>
    <w:rsid w:val="001771AA"/>
    <w:rsid w:val="00177458"/>
    <w:rsid w:val="00180568"/>
    <w:rsid w:val="0018501D"/>
    <w:rsid w:val="001945A4"/>
    <w:rsid w:val="001A03A9"/>
    <w:rsid w:val="001A242F"/>
    <w:rsid w:val="001A26D5"/>
    <w:rsid w:val="001A5647"/>
    <w:rsid w:val="001B14A9"/>
    <w:rsid w:val="001C0A10"/>
    <w:rsid w:val="001C2DF8"/>
    <w:rsid w:val="001C7341"/>
    <w:rsid w:val="001D4815"/>
    <w:rsid w:val="001E06A9"/>
    <w:rsid w:val="001E1AF2"/>
    <w:rsid w:val="001F5AE6"/>
    <w:rsid w:val="001F6288"/>
    <w:rsid w:val="00206511"/>
    <w:rsid w:val="00231ABC"/>
    <w:rsid w:val="00233716"/>
    <w:rsid w:val="0024290F"/>
    <w:rsid w:val="00243863"/>
    <w:rsid w:val="002453C4"/>
    <w:rsid w:val="00246FF6"/>
    <w:rsid w:val="00251106"/>
    <w:rsid w:val="00261A37"/>
    <w:rsid w:val="00266715"/>
    <w:rsid w:val="00267835"/>
    <w:rsid w:val="00275AD0"/>
    <w:rsid w:val="0028061C"/>
    <w:rsid w:val="00294C5A"/>
    <w:rsid w:val="00297997"/>
    <w:rsid w:val="00297E2E"/>
    <w:rsid w:val="002B24C2"/>
    <w:rsid w:val="002B6CCA"/>
    <w:rsid w:val="002C2C3E"/>
    <w:rsid w:val="002D1FFD"/>
    <w:rsid w:val="002D505C"/>
    <w:rsid w:val="002E174C"/>
    <w:rsid w:val="002F202B"/>
    <w:rsid w:val="002F4CF5"/>
    <w:rsid w:val="002F5357"/>
    <w:rsid w:val="003000A1"/>
    <w:rsid w:val="00300F74"/>
    <w:rsid w:val="00301768"/>
    <w:rsid w:val="00304DA3"/>
    <w:rsid w:val="00306DEE"/>
    <w:rsid w:val="00325A55"/>
    <w:rsid w:val="00343A68"/>
    <w:rsid w:val="003535FF"/>
    <w:rsid w:val="0035509C"/>
    <w:rsid w:val="0035632F"/>
    <w:rsid w:val="00361493"/>
    <w:rsid w:val="00361BD7"/>
    <w:rsid w:val="00365063"/>
    <w:rsid w:val="0036614C"/>
    <w:rsid w:val="00372D73"/>
    <w:rsid w:val="00373EFB"/>
    <w:rsid w:val="00373FBA"/>
    <w:rsid w:val="00377887"/>
    <w:rsid w:val="003834AF"/>
    <w:rsid w:val="00385598"/>
    <w:rsid w:val="00391171"/>
    <w:rsid w:val="00396121"/>
    <w:rsid w:val="003D6D20"/>
    <w:rsid w:val="003E0892"/>
    <w:rsid w:val="003E5473"/>
    <w:rsid w:val="003E5A40"/>
    <w:rsid w:val="003F0FAE"/>
    <w:rsid w:val="003F3171"/>
    <w:rsid w:val="003F44CD"/>
    <w:rsid w:val="003F5F38"/>
    <w:rsid w:val="003F612C"/>
    <w:rsid w:val="004017BD"/>
    <w:rsid w:val="00403B35"/>
    <w:rsid w:val="00407E60"/>
    <w:rsid w:val="00411036"/>
    <w:rsid w:val="00411A4A"/>
    <w:rsid w:val="00455599"/>
    <w:rsid w:val="004560B9"/>
    <w:rsid w:val="00460182"/>
    <w:rsid w:val="00464857"/>
    <w:rsid w:val="0047418C"/>
    <w:rsid w:val="0047786D"/>
    <w:rsid w:val="00480470"/>
    <w:rsid w:val="00482719"/>
    <w:rsid w:val="004B2205"/>
    <w:rsid w:val="004B4905"/>
    <w:rsid w:val="004C31FB"/>
    <w:rsid w:val="004D2E85"/>
    <w:rsid w:val="004D681C"/>
    <w:rsid w:val="004E3314"/>
    <w:rsid w:val="004F13D1"/>
    <w:rsid w:val="005005B0"/>
    <w:rsid w:val="005010D7"/>
    <w:rsid w:val="005069E0"/>
    <w:rsid w:val="00514B92"/>
    <w:rsid w:val="00515533"/>
    <w:rsid w:val="005242AD"/>
    <w:rsid w:val="0052495A"/>
    <w:rsid w:val="00527395"/>
    <w:rsid w:val="005317B0"/>
    <w:rsid w:val="00532F49"/>
    <w:rsid w:val="005335C9"/>
    <w:rsid w:val="00534442"/>
    <w:rsid w:val="005378BC"/>
    <w:rsid w:val="00540377"/>
    <w:rsid w:val="00543482"/>
    <w:rsid w:val="005436A5"/>
    <w:rsid w:val="0056441C"/>
    <w:rsid w:val="005723FC"/>
    <w:rsid w:val="00573BC9"/>
    <w:rsid w:val="0057410E"/>
    <w:rsid w:val="00576317"/>
    <w:rsid w:val="00581104"/>
    <w:rsid w:val="00582FE2"/>
    <w:rsid w:val="0058714E"/>
    <w:rsid w:val="005916F3"/>
    <w:rsid w:val="00594355"/>
    <w:rsid w:val="005962C5"/>
    <w:rsid w:val="00596A33"/>
    <w:rsid w:val="00596AEA"/>
    <w:rsid w:val="00596DC8"/>
    <w:rsid w:val="005A4A05"/>
    <w:rsid w:val="005B33C0"/>
    <w:rsid w:val="005B3CF4"/>
    <w:rsid w:val="005B4A40"/>
    <w:rsid w:val="005F0406"/>
    <w:rsid w:val="005F4E6F"/>
    <w:rsid w:val="006017CA"/>
    <w:rsid w:val="0060322F"/>
    <w:rsid w:val="00612421"/>
    <w:rsid w:val="00617575"/>
    <w:rsid w:val="0061775A"/>
    <w:rsid w:val="00624062"/>
    <w:rsid w:val="00630552"/>
    <w:rsid w:val="0063079C"/>
    <w:rsid w:val="006371E0"/>
    <w:rsid w:val="00641CC6"/>
    <w:rsid w:val="00645A6E"/>
    <w:rsid w:val="006644E5"/>
    <w:rsid w:val="006712A4"/>
    <w:rsid w:val="00685D68"/>
    <w:rsid w:val="00686F95"/>
    <w:rsid w:val="00690D3E"/>
    <w:rsid w:val="0069185A"/>
    <w:rsid w:val="00693A17"/>
    <w:rsid w:val="0069408E"/>
    <w:rsid w:val="00694139"/>
    <w:rsid w:val="006949F3"/>
    <w:rsid w:val="0069630C"/>
    <w:rsid w:val="00697551"/>
    <w:rsid w:val="006B2EEC"/>
    <w:rsid w:val="006B52AF"/>
    <w:rsid w:val="006B61B2"/>
    <w:rsid w:val="006B681B"/>
    <w:rsid w:val="006B69AB"/>
    <w:rsid w:val="006C23D5"/>
    <w:rsid w:val="006C5322"/>
    <w:rsid w:val="006D673B"/>
    <w:rsid w:val="006D6D48"/>
    <w:rsid w:val="006D7D86"/>
    <w:rsid w:val="006E54EA"/>
    <w:rsid w:val="006F711C"/>
    <w:rsid w:val="00704050"/>
    <w:rsid w:val="007169E5"/>
    <w:rsid w:val="00723409"/>
    <w:rsid w:val="00734BF9"/>
    <w:rsid w:val="00741E63"/>
    <w:rsid w:val="007442DD"/>
    <w:rsid w:val="00751586"/>
    <w:rsid w:val="00751B8C"/>
    <w:rsid w:val="00753613"/>
    <w:rsid w:val="00753FBD"/>
    <w:rsid w:val="0075483E"/>
    <w:rsid w:val="00754E93"/>
    <w:rsid w:val="007715FF"/>
    <w:rsid w:val="00775239"/>
    <w:rsid w:val="00775AF8"/>
    <w:rsid w:val="00781E1C"/>
    <w:rsid w:val="00784B8E"/>
    <w:rsid w:val="007944E4"/>
    <w:rsid w:val="00795B47"/>
    <w:rsid w:val="007A748C"/>
    <w:rsid w:val="007B29B4"/>
    <w:rsid w:val="007B2C7C"/>
    <w:rsid w:val="007D747F"/>
    <w:rsid w:val="007E4E63"/>
    <w:rsid w:val="007E5BB6"/>
    <w:rsid w:val="007F29CC"/>
    <w:rsid w:val="007F66D3"/>
    <w:rsid w:val="007F7DED"/>
    <w:rsid w:val="00811092"/>
    <w:rsid w:val="00823E79"/>
    <w:rsid w:val="008322E4"/>
    <w:rsid w:val="00833FBA"/>
    <w:rsid w:val="008363E9"/>
    <w:rsid w:val="008478AC"/>
    <w:rsid w:val="00850137"/>
    <w:rsid w:val="008516E5"/>
    <w:rsid w:val="0085318F"/>
    <w:rsid w:val="00854BC9"/>
    <w:rsid w:val="0086399B"/>
    <w:rsid w:val="0086731D"/>
    <w:rsid w:val="008820F7"/>
    <w:rsid w:val="008A5833"/>
    <w:rsid w:val="008A720C"/>
    <w:rsid w:val="008B2C5E"/>
    <w:rsid w:val="008C299C"/>
    <w:rsid w:val="008C76F7"/>
    <w:rsid w:val="008E09A1"/>
    <w:rsid w:val="008E2829"/>
    <w:rsid w:val="008E30EF"/>
    <w:rsid w:val="008E5516"/>
    <w:rsid w:val="0091070A"/>
    <w:rsid w:val="00911CAA"/>
    <w:rsid w:val="0092135B"/>
    <w:rsid w:val="009225BE"/>
    <w:rsid w:val="00925DA4"/>
    <w:rsid w:val="00927397"/>
    <w:rsid w:val="00937A40"/>
    <w:rsid w:val="00940AB2"/>
    <w:rsid w:val="00946554"/>
    <w:rsid w:val="00947C9F"/>
    <w:rsid w:val="00951CA3"/>
    <w:rsid w:val="009552EE"/>
    <w:rsid w:val="00955DD6"/>
    <w:rsid w:val="00960EA5"/>
    <w:rsid w:val="00971014"/>
    <w:rsid w:val="00971825"/>
    <w:rsid w:val="00973A26"/>
    <w:rsid w:val="00981898"/>
    <w:rsid w:val="00987788"/>
    <w:rsid w:val="00994DAB"/>
    <w:rsid w:val="00996294"/>
    <w:rsid w:val="009A0BFD"/>
    <w:rsid w:val="009A12C5"/>
    <w:rsid w:val="009A3804"/>
    <w:rsid w:val="009A50B4"/>
    <w:rsid w:val="009A6215"/>
    <w:rsid w:val="009B7CDA"/>
    <w:rsid w:val="009C31FA"/>
    <w:rsid w:val="009C4D53"/>
    <w:rsid w:val="009C5223"/>
    <w:rsid w:val="009D3025"/>
    <w:rsid w:val="009D34A5"/>
    <w:rsid w:val="009D6C02"/>
    <w:rsid w:val="009E3CA3"/>
    <w:rsid w:val="009E6CC2"/>
    <w:rsid w:val="009F10FC"/>
    <w:rsid w:val="009F1B73"/>
    <w:rsid w:val="009F21B7"/>
    <w:rsid w:val="009F3D47"/>
    <w:rsid w:val="009F463E"/>
    <w:rsid w:val="00A07053"/>
    <w:rsid w:val="00A15BD8"/>
    <w:rsid w:val="00A17798"/>
    <w:rsid w:val="00A3028C"/>
    <w:rsid w:val="00A35BA4"/>
    <w:rsid w:val="00A4171A"/>
    <w:rsid w:val="00A5665A"/>
    <w:rsid w:val="00A60511"/>
    <w:rsid w:val="00A73028"/>
    <w:rsid w:val="00A73465"/>
    <w:rsid w:val="00A74893"/>
    <w:rsid w:val="00A76F4A"/>
    <w:rsid w:val="00A77976"/>
    <w:rsid w:val="00A77FAA"/>
    <w:rsid w:val="00A87934"/>
    <w:rsid w:val="00A87EF5"/>
    <w:rsid w:val="00A920EA"/>
    <w:rsid w:val="00AB22CB"/>
    <w:rsid w:val="00AC2ECD"/>
    <w:rsid w:val="00AC3CC4"/>
    <w:rsid w:val="00AC7229"/>
    <w:rsid w:val="00AD1B0B"/>
    <w:rsid w:val="00AD1D5A"/>
    <w:rsid w:val="00AE23B7"/>
    <w:rsid w:val="00AE350D"/>
    <w:rsid w:val="00AE46EC"/>
    <w:rsid w:val="00B0407C"/>
    <w:rsid w:val="00B07F77"/>
    <w:rsid w:val="00B1001E"/>
    <w:rsid w:val="00B24907"/>
    <w:rsid w:val="00B24FC9"/>
    <w:rsid w:val="00B2550C"/>
    <w:rsid w:val="00B27AEB"/>
    <w:rsid w:val="00B35AC0"/>
    <w:rsid w:val="00B44DC2"/>
    <w:rsid w:val="00B455B5"/>
    <w:rsid w:val="00B45755"/>
    <w:rsid w:val="00B47FB2"/>
    <w:rsid w:val="00B521DD"/>
    <w:rsid w:val="00B56C90"/>
    <w:rsid w:val="00B60F08"/>
    <w:rsid w:val="00B65D14"/>
    <w:rsid w:val="00B65ED4"/>
    <w:rsid w:val="00B66F1C"/>
    <w:rsid w:val="00B74212"/>
    <w:rsid w:val="00B74A0E"/>
    <w:rsid w:val="00B77A45"/>
    <w:rsid w:val="00B9229C"/>
    <w:rsid w:val="00BA1475"/>
    <w:rsid w:val="00BA54BD"/>
    <w:rsid w:val="00BA56E0"/>
    <w:rsid w:val="00BA6E71"/>
    <w:rsid w:val="00BB3533"/>
    <w:rsid w:val="00BB7818"/>
    <w:rsid w:val="00BC7C05"/>
    <w:rsid w:val="00BD35C9"/>
    <w:rsid w:val="00BE7E3A"/>
    <w:rsid w:val="00BF1298"/>
    <w:rsid w:val="00BF69D4"/>
    <w:rsid w:val="00C0102F"/>
    <w:rsid w:val="00C02BA0"/>
    <w:rsid w:val="00C10603"/>
    <w:rsid w:val="00C40CD3"/>
    <w:rsid w:val="00C411F6"/>
    <w:rsid w:val="00C4405A"/>
    <w:rsid w:val="00C44674"/>
    <w:rsid w:val="00C56B6E"/>
    <w:rsid w:val="00C651F6"/>
    <w:rsid w:val="00C718CF"/>
    <w:rsid w:val="00C814F1"/>
    <w:rsid w:val="00C90DB8"/>
    <w:rsid w:val="00C93C74"/>
    <w:rsid w:val="00C9494B"/>
    <w:rsid w:val="00C973B4"/>
    <w:rsid w:val="00C973B9"/>
    <w:rsid w:val="00CA172D"/>
    <w:rsid w:val="00CA4B07"/>
    <w:rsid w:val="00CB0010"/>
    <w:rsid w:val="00CC134A"/>
    <w:rsid w:val="00CC585D"/>
    <w:rsid w:val="00CD6135"/>
    <w:rsid w:val="00CD67D0"/>
    <w:rsid w:val="00D111A1"/>
    <w:rsid w:val="00D14E4D"/>
    <w:rsid w:val="00D2049E"/>
    <w:rsid w:val="00D322EA"/>
    <w:rsid w:val="00D358B4"/>
    <w:rsid w:val="00D44287"/>
    <w:rsid w:val="00D442AC"/>
    <w:rsid w:val="00D55154"/>
    <w:rsid w:val="00D57ADC"/>
    <w:rsid w:val="00D616D0"/>
    <w:rsid w:val="00D64E98"/>
    <w:rsid w:val="00D67593"/>
    <w:rsid w:val="00D74F86"/>
    <w:rsid w:val="00D83E2F"/>
    <w:rsid w:val="00D84887"/>
    <w:rsid w:val="00D904CE"/>
    <w:rsid w:val="00DA2EB3"/>
    <w:rsid w:val="00DA7981"/>
    <w:rsid w:val="00DB2F5C"/>
    <w:rsid w:val="00DB3ADA"/>
    <w:rsid w:val="00DB5F90"/>
    <w:rsid w:val="00DB62EC"/>
    <w:rsid w:val="00DC25BC"/>
    <w:rsid w:val="00DD1F6C"/>
    <w:rsid w:val="00DD5F92"/>
    <w:rsid w:val="00DE28B9"/>
    <w:rsid w:val="00DE56C2"/>
    <w:rsid w:val="00DE631E"/>
    <w:rsid w:val="00DF5D8C"/>
    <w:rsid w:val="00E0322F"/>
    <w:rsid w:val="00E0455E"/>
    <w:rsid w:val="00E24C36"/>
    <w:rsid w:val="00E3379A"/>
    <w:rsid w:val="00E35A3E"/>
    <w:rsid w:val="00E400B6"/>
    <w:rsid w:val="00E43AC2"/>
    <w:rsid w:val="00E5792E"/>
    <w:rsid w:val="00E65305"/>
    <w:rsid w:val="00E6747B"/>
    <w:rsid w:val="00E736DD"/>
    <w:rsid w:val="00E846F2"/>
    <w:rsid w:val="00E86CBA"/>
    <w:rsid w:val="00E9095D"/>
    <w:rsid w:val="00E91AB5"/>
    <w:rsid w:val="00E93D70"/>
    <w:rsid w:val="00EA1AB2"/>
    <w:rsid w:val="00EA44E5"/>
    <w:rsid w:val="00EA5B54"/>
    <w:rsid w:val="00EC2518"/>
    <w:rsid w:val="00EC6900"/>
    <w:rsid w:val="00ED2E97"/>
    <w:rsid w:val="00EF07EF"/>
    <w:rsid w:val="00EF6DEF"/>
    <w:rsid w:val="00F05C39"/>
    <w:rsid w:val="00F05E10"/>
    <w:rsid w:val="00F074BE"/>
    <w:rsid w:val="00F100A8"/>
    <w:rsid w:val="00F1246F"/>
    <w:rsid w:val="00F177A1"/>
    <w:rsid w:val="00F207EA"/>
    <w:rsid w:val="00F2133E"/>
    <w:rsid w:val="00F24DAF"/>
    <w:rsid w:val="00F3573A"/>
    <w:rsid w:val="00F47A5B"/>
    <w:rsid w:val="00F63B70"/>
    <w:rsid w:val="00F66916"/>
    <w:rsid w:val="00F70A10"/>
    <w:rsid w:val="00F721F2"/>
    <w:rsid w:val="00F74C2D"/>
    <w:rsid w:val="00F76DF8"/>
    <w:rsid w:val="00F777BB"/>
    <w:rsid w:val="00F97E6B"/>
    <w:rsid w:val="00FA0FDE"/>
    <w:rsid w:val="00FA2AF0"/>
    <w:rsid w:val="00FB0ECE"/>
    <w:rsid w:val="00FD446E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4995F3"/>
  <w15:docId w15:val="{C7FE6897-7802-4ADF-8548-C68284D6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2C5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rsid w:val="000B14C6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etlivkyChar">
    <w:name w:val="Text vysvetlivky Char"/>
    <w:locked/>
    <w:rsid w:val="000B14C6"/>
    <w:rPr>
      <w:rFonts w:cs="Times New Roman"/>
    </w:rPr>
  </w:style>
  <w:style w:type="paragraph" w:styleId="Textvysvetlivky">
    <w:name w:val="endnote text"/>
    <w:basedOn w:val="Normlny"/>
    <w:link w:val="TextvysvetlivkyChar1"/>
    <w:uiPriority w:val="99"/>
    <w:semiHidden/>
    <w:unhideWhenUsed/>
    <w:rsid w:val="000B14C6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rsid w:val="000B14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0B14C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741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41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741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41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246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24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246F"/>
    <w:rPr>
      <w:vertAlign w:val="superscript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0533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3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372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CA4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752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52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52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52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52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3E5A4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066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plea.gov.sk" TargetMode="External"/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DF8B-5553-469E-8F9B-2B4E87B7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pisarovaa</dc:creator>
  <cp:lastModifiedBy>Kochanová Miroslava</cp:lastModifiedBy>
  <cp:revision>2</cp:revision>
  <cp:lastPrinted>2020-11-24T08:10:00Z</cp:lastPrinted>
  <dcterms:created xsi:type="dcterms:W3CDTF">2023-02-27T11:59:00Z</dcterms:created>
  <dcterms:modified xsi:type="dcterms:W3CDTF">2023-02-27T11:59:00Z</dcterms:modified>
</cp:coreProperties>
</file>