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7FA47" w14:textId="7ECF493C" w:rsidR="00D867C2" w:rsidRDefault="00C90CFE">
      <w:r>
        <w:t>Plán zapájania ľudí z komunity do identifikovania sociálneho problému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4"/>
        <w:gridCol w:w="6698"/>
      </w:tblGrid>
      <w:tr w:rsidR="00D0748A" w:rsidRPr="00D0748A" w14:paraId="583DD3EB" w14:textId="77777777" w:rsidTr="00D0748A">
        <w:trPr>
          <w:trHeight w:val="106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8C74E5E" w14:textId="77777777" w:rsidR="00D0748A" w:rsidRPr="00D0748A" w:rsidRDefault="00D0748A" w:rsidP="00D0748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D0748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Časti plánu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1165BA5" w14:textId="77777777" w:rsidR="00D0748A" w:rsidRPr="00D0748A" w:rsidRDefault="00D0748A" w:rsidP="00D0748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D0748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Otázky, ktoré by sme si mali premyslieť.</w:t>
            </w:r>
          </w:p>
          <w:p w14:paraId="21C68736" w14:textId="77777777" w:rsidR="00D0748A" w:rsidRPr="00D0748A" w:rsidRDefault="00D0748A" w:rsidP="00D0748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D0748A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Odpovede vám zároveň vytvoria plán, podľa ktorého môžete postupovať.</w:t>
            </w:r>
          </w:p>
        </w:tc>
      </w:tr>
      <w:tr w:rsidR="00D0748A" w:rsidRPr="00D0748A" w14:paraId="50F63783" w14:textId="77777777" w:rsidTr="00D0748A">
        <w:trPr>
          <w:trHeight w:val="286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6F7CC24" w14:textId="77777777" w:rsidR="00D0748A" w:rsidRPr="00D0748A" w:rsidRDefault="00D0748A" w:rsidP="00D0748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D0748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lang w:eastAsia="sk-SK"/>
                <w14:ligatures w14:val="none"/>
              </w:rPr>
              <w:t>Cieľ participatívneho plánu.</w:t>
            </w:r>
          </w:p>
          <w:p w14:paraId="7B5F5EE3" w14:textId="77777777" w:rsidR="00D0748A" w:rsidRPr="00D0748A" w:rsidRDefault="00D0748A" w:rsidP="00D0748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D0748A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 </w:t>
            </w:r>
          </w:p>
          <w:p w14:paraId="14C81431" w14:textId="77777777" w:rsidR="00D0748A" w:rsidRPr="00D0748A" w:rsidRDefault="00D0748A" w:rsidP="00D0748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D0748A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ABB5AAA" w14:textId="77777777" w:rsidR="00D0748A" w:rsidRPr="00D0748A" w:rsidRDefault="00D0748A" w:rsidP="00D0748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D0748A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Koho z komunity chceme zapojiť?</w:t>
            </w:r>
          </w:p>
          <w:p w14:paraId="609214CE" w14:textId="7CCDBC2D" w:rsidR="00D0748A" w:rsidRPr="00D0748A" w:rsidRDefault="00D0748A" w:rsidP="00D0748A">
            <w:pPr>
              <w:spacing w:before="240" w:after="0" w:line="240" w:lineRule="auto"/>
              <w:ind w:hanging="36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D0748A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-</w:t>
            </w:r>
            <w:r w:rsidRPr="00D0748A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sk-SK"/>
                <w14:ligatures w14:val="none"/>
              </w:rPr>
              <w:t xml:space="preserve">          </w:t>
            </w:r>
          </w:p>
          <w:p w14:paraId="1299DECF" w14:textId="61652605" w:rsidR="00D0748A" w:rsidRPr="00D0748A" w:rsidRDefault="00D0748A" w:rsidP="00D0748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D0748A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 Čo od zapojených ľudí z komunity chceme?</w:t>
            </w:r>
          </w:p>
          <w:p w14:paraId="340578C0" w14:textId="00706DCE" w:rsidR="00D0748A" w:rsidRPr="00D0748A" w:rsidRDefault="00D0748A" w:rsidP="00D0748A">
            <w:pPr>
              <w:spacing w:before="240" w:after="0" w:line="240" w:lineRule="auto"/>
              <w:ind w:hanging="36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D0748A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-</w:t>
            </w:r>
            <w:r w:rsidRPr="00D0748A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sk-SK"/>
                <w14:ligatures w14:val="none"/>
              </w:rPr>
              <w:t xml:space="preserve">          </w:t>
            </w:r>
          </w:p>
        </w:tc>
      </w:tr>
      <w:tr w:rsidR="00D0748A" w:rsidRPr="00D0748A" w14:paraId="28BAA8DF" w14:textId="77777777" w:rsidTr="00D0748A">
        <w:trPr>
          <w:trHeight w:val="457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0BC8DA9" w14:textId="77777777" w:rsidR="00D0748A" w:rsidRPr="00D0748A" w:rsidRDefault="00D0748A" w:rsidP="00D0748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D0748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lang w:eastAsia="sk-SK"/>
                <w14:ligatures w14:val="none"/>
              </w:rPr>
              <w:t>Určenie úrovne participácie ľudí z komunity.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892F959" w14:textId="5D8D5013" w:rsidR="00D0748A" w:rsidRPr="005C5E7C" w:rsidRDefault="00D0748A" w:rsidP="005C5E7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 w:rsidRPr="005C5E7C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sk-SK"/>
                <w14:ligatures w14:val="none"/>
              </w:rPr>
              <w:t>Úroveň: Informovanie ľudí:</w:t>
            </w:r>
            <w:r w:rsidRPr="005C5E7C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  tomto scenári sa nepočíta s aktívnou rolou ľudí, v podstate sa</w:t>
            </w:r>
            <w:r w:rsidR="005C5E7C" w:rsidRPr="005C5E7C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 xml:space="preserve"> </w:t>
            </w:r>
            <w:r w:rsidRPr="005C5E7C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predpokladá iba jednostranné informovanie.</w:t>
            </w:r>
          </w:p>
          <w:p w14:paraId="3127C3BF" w14:textId="77777777" w:rsidR="005C5E7C" w:rsidRPr="005C5E7C" w:rsidRDefault="005C5E7C" w:rsidP="005C5E7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  <w:p w14:paraId="29749A9C" w14:textId="4FBACEB7" w:rsidR="00D0748A" w:rsidRPr="005C5E7C" w:rsidRDefault="00D0748A" w:rsidP="005C5E7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 w:rsidRPr="005C5E7C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 xml:space="preserve">Úroveň: </w:t>
            </w:r>
            <w:r w:rsidRPr="005C5E7C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sk-SK"/>
                <w14:ligatures w14:val="none"/>
              </w:rPr>
              <w:t>Diskutovanie s ľuďmi</w:t>
            </w:r>
            <w:r w:rsidRPr="005C5E7C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: diskusia o aspektoch problému a alternatívach jeho riešenia je postavená na úplnom informovaní o sociálnom probléme.</w:t>
            </w:r>
          </w:p>
          <w:p w14:paraId="087BDD64" w14:textId="77777777" w:rsidR="005C5E7C" w:rsidRPr="005C5E7C" w:rsidRDefault="005C5E7C" w:rsidP="005C5E7C">
            <w:pPr>
              <w:pStyle w:val="Odsekzoznamu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  <w:p w14:paraId="52317DFA" w14:textId="77777777" w:rsidR="005C5E7C" w:rsidRPr="005C5E7C" w:rsidRDefault="005C5E7C" w:rsidP="005C5E7C">
            <w:pPr>
              <w:pStyle w:val="Odsekzoznamu"/>
              <w:spacing w:after="0" w:line="240" w:lineRule="auto"/>
              <w:ind w:left="78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  <w:p w14:paraId="795C0CE3" w14:textId="6976CCAA" w:rsidR="00D0748A" w:rsidRPr="005C5E7C" w:rsidRDefault="00D0748A" w:rsidP="005C5E7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 w:rsidRPr="005C5E7C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 xml:space="preserve">Úroveň: </w:t>
            </w:r>
            <w:r w:rsidRPr="005C5E7C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sk-SK"/>
                <w14:ligatures w14:val="none"/>
              </w:rPr>
              <w:t xml:space="preserve">Ľudia rozhodujú: </w:t>
            </w:r>
            <w:r w:rsidRPr="005C5E7C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hlavnou úlohou komunitného pracovníka a komunitnej rady je riadenie vzájomného vyjednávania, hľadania dohody.</w:t>
            </w:r>
          </w:p>
          <w:p w14:paraId="5649D4D5" w14:textId="77777777" w:rsidR="005C5E7C" w:rsidRPr="005C5E7C" w:rsidRDefault="005C5E7C" w:rsidP="005C5E7C">
            <w:pPr>
              <w:pStyle w:val="Odsekzoznamu"/>
              <w:spacing w:after="0" w:line="240" w:lineRule="auto"/>
              <w:ind w:left="78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  <w:p w14:paraId="5B6765D6" w14:textId="4ED927B2" w:rsidR="00D0748A" w:rsidRPr="00D0748A" w:rsidRDefault="00D0748A" w:rsidP="001F307D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D0748A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sk-SK"/>
                <w14:ligatures w14:val="none"/>
              </w:rPr>
              <w:t>4)</w:t>
            </w:r>
            <w:r w:rsidRPr="00D0748A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sk-SK"/>
                <w14:ligatures w14:val="none"/>
              </w:rPr>
              <w:t xml:space="preserve">                </w:t>
            </w:r>
            <w:r w:rsidRPr="00D0748A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sk-SK"/>
                <w14:ligatures w14:val="none"/>
              </w:rPr>
              <w:t xml:space="preserve">Úroveň: Ľudia sa podieľajú: </w:t>
            </w:r>
            <w:r w:rsidRPr="00D0748A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V tomto scenári sa počíta s</w:t>
            </w:r>
            <w:r w:rsidR="005C5E7C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 </w:t>
            </w:r>
            <w:r w:rsidRPr="00D0748A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aktívnou</w:t>
            </w:r>
            <w:r w:rsidR="005C5E7C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 xml:space="preserve"> </w:t>
            </w:r>
            <w:r w:rsidR="001F307D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 xml:space="preserve">       </w:t>
            </w:r>
            <w:r w:rsidRPr="00D0748A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rolou zainteresovaných ľudí z komunity nielen pri formulácii priorít, ale aj pri ich riešení.</w:t>
            </w:r>
          </w:p>
        </w:tc>
      </w:tr>
      <w:tr w:rsidR="00D0748A" w:rsidRPr="00D0748A" w14:paraId="15D52CFA" w14:textId="77777777" w:rsidTr="00D0748A">
        <w:trPr>
          <w:trHeight w:val="47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BED3C98" w14:textId="77777777" w:rsidR="00D0748A" w:rsidRPr="00D0748A" w:rsidRDefault="00D0748A" w:rsidP="00D0748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D0748A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 xml:space="preserve"> </w:t>
            </w:r>
            <w:r w:rsidRPr="00D0748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lang w:eastAsia="sk-SK"/>
                <w14:ligatures w14:val="none"/>
              </w:rPr>
              <w:t>Návrh krokov/postupu.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73A54EE" w14:textId="77777777" w:rsidR="00D0748A" w:rsidRPr="00D0748A" w:rsidRDefault="00D0748A" w:rsidP="00D0748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D0748A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Aké formy zapojenia konkrétnych skupín plánujeme?</w:t>
            </w:r>
          </w:p>
          <w:p w14:paraId="13D913C4" w14:textId="5C216EDB" w:rsidR="00D0748A" w:rsidRPr="00D0748A" w:rsidRDefault="00D0748A" w:rsidP="00D0748A">
            <w:pPr>
              <w:spacing w:before="240" w:after="0" w:line="240" w:lineRule="auto"/>
              <w:ind w:hanging="36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D0748A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-</w:t>
            </w:r>
            <w:r w:rsidRPr="00D0748A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sk-SK"/>
                <w14:ligatures w14:val="none"/>
              </w:rPr>
              <w:t>         </w:t>
            </w:r>
            <w:r w:rsidR="00BE74DD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sk-SK"/>
                <w14:ligatures w14:val="none"/>
              </w:rPr>
              <w:t>(</w:t>
            </w:r>
            <w:r w:rsidRPr="00D0748A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sk-SK"/>
                <w14:ligatures w14:val="none"/>
              </w:rPr>
              <w:t>verejné stretnutia, pracovné skupiny, pripomienkovanie prostredníctvom verejnej nástenky, anketa, Open Space</w:t>
            </w:r>
            <w:r w:rsidR="00BE74DD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lang w:eastAsia="sk-SK"/>
                <w14:ligatures w14:val="none"/>
              </w:rPr>
              <w:t xml:space="preserve">, </w:t>
            </w:r>
            <w:r w:rsidRPr="00D0748A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sk-SK"/>
                <w14:ligatures w14:val="none"/>
              </w:rPr>
              <w:t>World Café</w:t>
            </w:r>
            <w:r w:rsidR="00BE74DD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sk-SK"/>
                <w14:ligatures w14:val="none"/>
              </w:rPr>
              <w:t xml:space="preserve"> </w:t>
            </w:r>
            <w:r w:rsidRPr="00D0748A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sk-SK"/>
                <w14:ligatures w14:val="none"/>
              </w:rPr>
              <w:t>atď.</w:t>
            </w:r>
            <w:r w:rsidR="00BE74DD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sk-SK"/>
                <w14:ligatures w14:val="none"/>
              </w:rPr>
              <w:t>)</w:t>
            </w:r>
          </w:p>
          <w:p w14:paraId="40E5339A" w14:textId="56D2C229" w:rsidR="00D0748A" w:rsidRPr="00D0748A" w:rsidRDefault="00D0748A" w:rsidP="00D0748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D0748A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 Koľko stretnutí s akým počtom účastníkov?</w:t>
            </w:r>
          </w:p>
          <w:p w14:paraId="051BC805" w14:textId="10C1C37E" w:rsidR="00D0748A" w:rsidRPr="00D0748A" w:rsidRDefault="00D0748A" w:rsidP="00BE74D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D0748A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Aká je postupnosť a logika jednotlivých fáz procesu?</w:t>
            </w:r>
          </w:p>
        </w:tc>
      </w:tr>
      <w:tr w:rsidR="00D0748A" w:rsidRPr="00D0748A" w14:paraId="69F0FB5B" w14:textId="77777777" w:rsidTr="00D0748A">
        <w:trPr>
          <w:trHeight w:val="211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E2B3F66" w14:textId="77777777" w:rsidR="00D0748A" w:rsidRPr="00D0748A" w:rsidRDefault="00D0748A" w:rsidP="00D0748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D0748A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lastRenderedPageBreak/>
              <w:t xml:space="preserve"> </w:t>
            </w:r>
            <w:r w:rsidRPr="00D0748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lang w:eastAsia="sk-SK"/>
                <w14:ligatures w14:val="none"/>
              </w:rPr>
              <w:t>Časový rámec.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C2BF7F5" w14:textId="09A6BA81" w:rsidR="00D0748A" w:rsidRPr="00D0748A" w:rsidRDefault="00D0748A" w:rsidP="00D0748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D0748A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Fáza 1: Príprava plánuzapájania ľudí z komunity do identifikovania problému (2 – 3 týždne).</w:t>
            </w:r>
          </w:p>
          <w:p w14:paraId="4DD44BEB" w14:textId="77777777" w:rsidR="00D0748A" w:rsidRPr="00D0748A" w:rsidRDefault="00D0748A" w:rsidP="00D0748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D0748A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Fáza 2: Realizácia participácie ľudí z komunity (4 - 5 týždňov).</w:t>
            </w:r>
          </w:p>
          <w:p w14:paraId="64714F02" w14:textId="77777777" w:rsidR="00D0748A" w:rsidRPr="00D0748A" w:rsidRDefault="00D0748A" w:rsidP="00D0748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D0748A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Fáza 3: Spracovanie výstupov/správy z participatívneho procesu ľudí  (2 – 3 týždne).</w:t>
            </w:r>
          </w:p>
        </w:tc>
      </w:tr>
      <w:tr w:rsidR="00D0748A" w:rsidRPr="00D0748A" w14:paraId="7FCF0EE0" w14:textId="77777777" w:rsidTr="00D0748A">
        <w:trPr>
          <w:trHeight w:val="10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CE7C705" w14:textId="77777777" w:rsidR="00D0748A" w:rsidRPr="00D0748A" w:rsidRDefault="00D0748A" w:rsidP="00D0748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D0748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lang w:eastAsia="sk-SK"/>
                <w14:ligatures w14:val="none"/>
              </w:rPr>
              <w:t>Výstupy plánu.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2CAF969" w14:textId="77777777" w:rsidR="00D0748A" w:rsidRPr="00D0748A" w:rsidRDefault="00D0748A" w:rsidP="00D0748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D0748A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Aké dokumenty, prípadne aké iné výstupy (v akom rozsahu) zachytia priebeh a obsah názorov/podnetov/pripomienok/návrhov účastníkov participatívneho procesu?</w:t>
            </w:r>
          </w:p>
        </w:tc>
      </w:tr>
    </w:tbl>
    <w:p w14:paraId="7A90E535" w14:textId="0927479C" w:rsidR="00D0748A" w:rsidRDefault="000E4534">
      <w:r>
        <w:rPr>
          <w:rFonts w:ascii="Calibri" w:hAnsi="Calibri" w:cs="Calibri"/>
          <w:color w:val="000000"/>
        </w:rPr>
        <w:t>Zdroj: Miková, Žilinská, Fialová, 2020.</w:t>
      </w:r>
    </w:p>
    <w:sectPr w:rsidR="00D074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874BF" w14:textId="77777777" w:rsidR="002349B8" w:rsidRDefault="002349B8" w:rsidP="00D0748A">
      <w:pPr>
        <w:spacing w:after="0" w:line="240" w:lineRule="auto"/>
      </w:pPr>
      <w:r>
        <w:separator/>
      </w:r>
    </w:p>
  </w:endnote>
  <w:endnote w:type="continuationSeparator" w:id="0">
    <w:p w14:paraId="42747E80" w14:textId="77777777" w:rsidR="002349B8" w:rsidRDefault="002349B8" w:rsidP="00D07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88D4B" w14:textId="77777777" w:rsidR="002349B8" w:rsidRDefault="002349B8" w:rsidP="00D0748A">
      <w:pPr>
        <w:spacing w:after="0" w:line="240" w:lineRule="auto"/>
      </w:pPr>
      <w:r>
        <w:separator/>
      </w:r>
    </w:p>
  </w:footnote>
  <w:footnote w:type="continuationSeparator" w:id="0">
    <w:p w14:paraId="49D5C81A" w14:textId="77777777" w:rsidR="002349B8" w:rsidRDefault="002349B8" w:rsidP="00D074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1174E" w14:textId="3FAF4AC8" w:rsidR="00D0748A" w:rsidRPr="00D0748A" w:rsidRDefault="00D0748A">
    <w:pPr>
      <w:pStyle w:val="Hlavika"/>
      <w:rPr>
        <w:i/>
        <w:iCs/>
      </w:rPr>
    </w:pPr>
    <w:r w:rsidRPr="00D0748A">
      <w:rPr>
        <w:i/>
        <w:iCs/>
      </w:rPr>
      <w:t>Pomôcka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D162F7"/>
    <w:multiLevelType w:val="hybridMultilevel"/>
    <w:tmpl w:val="753CE590"/>
    <w:lvl w:ilvl="0" w:tplc="E4985836">
      <w:start w:val="1"/>
      <w:numFmt w:val="decimal"/>
      <w:lvlText w:val="%1)"/>
      <w:lvlJc w:val="left"/>
      <w:pPr>
        <w:ind w:left="788" w:hanging="768"/>
      </w:pPr>
      <w:rPr>
        <w:rFonts w:hint="default"/>
        <w:i/>
      </w:rPr>
    </w:lvl>
    <w:lvl w:ilvl="1" w:tplc="041B0019" w:tentative="1">
      <w:start w:val="1"/>
      <w:numFmt w:val="lowerLetter"/>
      <w:lvlText w:val="%2."/>
      <w:lvlJc w:val="left"/>
      <w:pPr>
        <w:ind w:left="1100" w:hanging="360"/>
      </w:pPr>
    </w:lvl>
    <w:lvl w:ilvl="2" w:tplc="041B001B" w:tentative="1">
      <w:start w:val="1"/>
      <w:numFmt w:val="lowerRoman"/>
      <w:lvlText w:val="%3."/>
      <w:lvlJc w:val="right"/>
      <w:pPr>
        <w:ind w:left="1820" w:hanging="180"/>
      </w:pPr>
    </w:lvl>
    <w:lvl w:ilvl="3" w:tplc="041B000F" w:tentative="1">
      <w:start w:val="1"/>
      <w:numFmt w:val="decimal"/>
      <w:lvlText w:val="%4."/>
      <w:lvlJc w:val="left"/>
      <w:pPr>
        <w:ind w:left="2540" w:hanging="360"/>
      </w:pPr>
    </w:lvl>
    <w:lvl w:ilvl="4" w:tplc="041B0019" w:tentative="1">
      <w:start w:val="1"/>
      <w:numFmt w:val="lowerLetter"/>
      <w:lvlText w:val="%5."/>
      <w:lvlJc w:val="left"/>
      <w:pPr>
        <w:ind w:left="3260" w:hanging="360"/>
      </w:pPr>
    </w:lvl>
    <w:lvl w:ilvl="5" w:tplc="041B001B" w:tentative="1">
      <w:start w:val="1"/>
      <w:numFmt w:val="lowerRoman"/>
      <w:lvlText w:val="%6."/>
      <w:lvlJc w:val="right"/>
      <w:pPr>
        <w:ind w:left="3980" w:hanging="180"/>
      </w:pPr>
    </w:lvl>
    <w:lvl w:ilvl="6" w:tplc="041B000F" w:tentative="1">
      <w:start w:val="1"/>
      <w:numFmt w:val="decimal"/>
      <w:lvlText w:val="%7."/>
      <w:lvlJc w:val="left"/>
      <w:pPr>
        <w:ind w:left="4700" w:hanging="360"/>
      </w:pPr>
    </w:lvl>
    <w:lvl w:ilvl="7" w:tplc="041B0019" w:tentative="1">
      <w:start w:val="1"/>
      <w:numFmt w:val="lowerLetter"/>
      <w:lvlText w:val="%8."/>
      <w:lvlJc w:val="left"/>
      <w:pPr>
        <w:ind w:left="5420" w:hanging="360"/>
      </w:pPr>
    </w:lvl>
    <w:lvl w:ilvl="8" w:tplc="041B001B" w:tentative="1">
      <w:start w:val="1"/>
      <w:numFmt w:val="lowerRoman"/>
      <w:lvlText w:val="%9."/>
      <w:lvlJc w:val="right"/>
      <w:pPr>
        <w:ind w:left="6140" w:hanging="180"/>
      </w:pPr>
    </w:lvl>
  </w:abstractNum>
  <w:num w:numId="1" w16cid:durableId="1932081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C2"/>
    <w:rsid w:val="000E4534"/>
    <w:rsid w:val="001F307D"/>
    <w:rsid w:val="002349B8"/>
    <w:rsid w:val="005C5E7C"/>
    <w:rsid w:val="00BE74DD"/>
    <w:rsid w:val="00C90CFE"/>
    <w:rsid w:val="00D0748A"/>
    <w:rsid w:val="00D8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8CBC0"/>
  <w15:chartTrackingRefBased/>
  <w15:docId w15:val="{C78F9F70-2F1A-423E-94DB-4BC840694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D07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paragraph" w:styleId="Hlavika">
    <w:name w:val="header"/>
    <w:basedOn w:val="Normlny"/>
    <w:link w:val="HlavikaChar"/>
    <w:uiPriority w:val="99"/>
    <w:unhideWhenUsed/>
    <w:rsid w:val="00D074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0748A"/>
  </w:style>
  <w:style w:type="paragraph" w:styleId="Pta">
    <w:name w:val="footer"/>
    <w:basedOn w:val="Normlny"/>
    <w:link w:val="PtaChar"/>
    <w:uiPriority w:val="99"/>
    <w:unhideWhenUsed/>
    <w:rsid w:val="00D074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0748A"/>
  </w:style>
  <w:style w:type="paragraph" w:styleId="Odsekzoznamu">
    <w:name w:val="List Paragraph"/>
    <w:basedOn w:val="Normlny"/>
    <w:uiPriority w:val="34"/>
    <w:qFormat/>
    <w:rsid w:val="005C5E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8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Bořiková</dc:creator>
  <cp:keywords/>
  <dc:description/>
  <cp:lastModifiedBy>Anna Bořiková</cp:lastModifiedBy>
  <cp:revision>7</cp:revision>
  <dcterms:created xsi:type="dcterms:W3CDTF">2023-09-26T06:57:00Z</dcterms:created>
  <dcterms:modified xsi:type="dcterms:W3CDTF">2023-09-26T07:03:00Z</dcterms:modified>
</cp:coreProperties>
</file>