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F69" w:rsidRPr="004E7F66" w:rsidRDefault="00AE1CEF" w:rsidP="004E7F66">
      <w:pPr>
        <w:jc w:val="right"/>
        <w:rPr>
          <w:rFonts w:cstheme="minorHAnsi"/>
          <w:i/>
          <w:sz w:val="20"/>
          <w:szCs w:val="20"/>
        </w:rPr>
      </w:pPr>
      <w:bookmarkStart w:id="0" w:name="_GoBack"/>
      <w:bookmarkEnd w:id="0"/>
      <w:r>
        <w:rPr>
          <w:rFonts w:cstheme="minorHAnsi"/>
          <w:i/>
          <w:sz w:val="20"/>
          <w:szCs w:val="20"/>
        </w:rPr>
        <w:t>Príloha č.6</w:t>
      </w:r>
    </w:p>
    <w:p w:rsidR="006C5F69" w:rsidRPr="004E7F66" w:rsidRDefault="006C5F69" w:rsidP="004E7F66">
      <w:pPr>
        <w:jc w:val="center"/>
        <w:rPr>
          <w:rFonts w:cstheme="minorHAnsi"/>
          <w:b/>
          <w:i/>
          <w:sz w:val="24"/>
          <w:szCs w:val="24"/>
        </w:rPr>
      </w:pPr>
      <w:r w:rsidRPr="004E7F66">
        <w:rPr>
          <w:rFonts w:cstheme="minorHAnsi"/>
          <w:b/>
          <w:sz w:val="24"/>
          <w:szCs w:val="24"/>
        </w:rPr>
        <w:t xml:space="preserve">Vyhlásenie žiadateľa o poskytnutej pomoci </w:t>
      </w:r>
      <w:r w:rsidRPr="004E7F66">
        <w:rPr>
          <w:rFonts w:cstheme="minorHAnsi"/>
          <w:b/>
          <w:i/>
          <w:sz w:val="24"/>
          <w:szCs w:val="24"/>
        </w:rPr>
        <w:t>de minimis</w:t>
      </w:r>
    </w:p>
    <w:p w:rsidR="004E7F66" w:rsidRPr="004E7F66" w:rsidRDefault="004E7F66" w:rsidP="004E7F66">
      <w:pPr>
        <w:jc w:val="center"/>
        <w:rPr>
          <w:rFonts w:cstheme="minorHAnsi"/>
          <w:b/>
          <w:i/>
          <w:sz w:val="20"/>
          <w:szCs w:val="20"/>
        </w:rPr>
      </w:pPr>
    </w:p>
    <w:p w:rsidR="006C5F69" w:rsidRPr="004E7F66" w:rsidRDefault="006C5F69" w:rsidP="006C5F69">
      <w:pPr>
        <w:rPr>
          <w:rFonts w:cstheme="minorHAnsi"/>
          <w:sz w:val="20"/>
          <w:szCs w:val="20"/>
        </w:rPr>
      </w:pPr>
      <w:r w:rsidRPr="004E7F66">
        <w:rPr>
          <w:rFonts w:cstheme="minorHAnsi"/>
          <w:sz w:val="20"/>
          <w:szCs w:val="20"/>
        </w:rPr>
        <w:t>podľa nariadenia Komisie (EÚ) č. 1407/2013 z 18. decembra 2013 o uplatňovaní článkov 107 a 108 Zmluvy o fungovaní Európskej únie na pomoc de minimis</w:t>
      </w:r>
      <w:r w:rsidR="004E7F66">
        <w:rPr>
          <w:rFonts w:cstheme="minorHAnsi"/>
          <w:sz w:val="20"/>
          <w:szCs w:val="20"/>
        </w:rPr>
        <w:t>.</w:t>
      </w:r>
    </w:p>
    <w:p w:rsidR="006C5F69" w:rsidRPr="004E7F66" w:rsidRDefault="006C5F69" w:rsidP="006C5F69">
      <w:pPr>
        <w:rPr>
          <w:rFonts w:cstheme="minorHAnsi"/>
          <w:b/>
          <w:bCs/>
          <w:sz w:val="20"/>
          <w:szCs w:val="20"/>
        </w:rPr>
      </w:pPr>
      <w:r w:rsidRPr="004E7F66">
        <w:rPr>
          <w:rFonts w:cstheme="minorHAnsi"/>
          <w:b/>
          <w:bCs/>
          <w:sz w:val="20"/>
          <w:szCs w:val="20"/>
        </w:rPr>
        <w:t>Žiadateľ: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6269"/>
      </w:tblGrid>
      <w:tr w:rsidR="006C5F69" w:rsidRPr="004E7F66" w:rsidTr="00AE34A6">
        <w:trPr>
          <w:trHeight w:val="629"/>
        </w:trPr>
        <w:tc>
          <w:tcPr>
            <w:tcW w:w="1696" w:type="pct"/>
            <w:tcMar>
              <w:top w:w="28" w:type="dxa"/>
              <w:left w:w="28" w:type="dxa"/>
              <w:bottom w:w="28" w:type="dxa"/>
              <w:right w:w="28" w:type="dxa"/>
            </w:tcMar>
            <w:vAlign w:val="center"/>
          </w:tcPr>
          <w:p w:rsidR="006C5F69" w:rsidRPr="004E7F66" w:rsidRDefault="006D131B" w:rsidP="006C5F69">
            <w:pPr>
              <w:rPr>
                <w:rFonts w:cstheme="minorHAnsi"/>
                <w:b/>
                <w:sz w:val="20"/>
                <w:szCs w:val="20"/>
              </w:rPr>
            </w:pPr>
            <w:r>
              <w:rPr>
                <w:rFonts w:cstheme="minorHAnsi"/>
                <w:b/>
                <w:bCs/>
                <w:sz w:val="20"/>
                <w:szCs w:val="20"/>
              </w:rPr>
              <w:t>Názov/ obchodné meno</w:t>
            </w:r>
            <w:r w:rsidR="006C5F69" w:rsidRPr="004E7F66">
              <w:rPr>
                <w:rFonts w:cstheme="minorHAnsi"/>
                <w:b/>
                <w:bCs/>
                <w:sz w:val="20"/>
                <w:szCs w:val="20"/>
              </w:rPr>
              <w:t>/</w:t>
            </w:r>
            <w:r w:rsidR="006C5F69" w:rsidRPr="004E7F66">
              <w:rPr>
                <w:rFonts w:cstheme="minorHAnsi"/>
                <w:b/>
                <w:bCs/>
                <w:sz w:val="20"/>
                <w:szCs w:val="20"/>
              </w:rPr>
              <w:br/>
              <w:t>meno a priezvisko</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D131B" w:rsidP="006C5F69">
            <w:pPr>
              <w:rPr>
                <w:rFonts w:cstheme="minorHAnsi"/>
                <w:b/>
                <w:sz w:val="20"/>
                <w:szCs w:val="20"/>
              </w:rPr>
            </w:pPr>
            <w:r>
              <w:rPr>
                <w:rFonts w:cstheme="minorHAnsi"/>
                <w:b/>
                <w:sz w:val="20"/>
                <w:szCs w:val="20"/>
              </w:rPr>
              <w:t>Sídlo</w:t>
            </w:r>
            <w:r w:rsidR="006C5F69" w:rsidRPr="004E7F66">
              <w:rPr>
                <w:rFonts w:cstheme="minorHAnsi"/>
                <w:b/>
                <w:sz w:val="20"/>
                <w:szCs w:val="20"/>
              </w:rPr>
              <w:t>/ Adresa</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c>
          <w:tcPr>
            <w:tcW w:w="3304" w:type="pct"/>
            <w:tcMar>
              <w:top w:w="28" w:type="dxa"/>
              <w:left w:w="28" w:type="dxa"/>
              <w:bottom w:w="28" w:type="dxa"/>
              <w:right w:w="28" w:type="dxa"/>
            </w:tcMar>
            <w:vAlign w:val="center"/>
          </w:tcPr>
          <w:p w:rsidR="006C5F69" w:rsidRPr="004E7F66" w:rsidRDefault="006C5F69" w:rsidP="006C5F69">
            <w:pPr>
              <w:rPr>
                <w:rFonts w:cstheme="minorHAnsi"/>
                <w:b/>
                <w:sz w:val="20"/>
                <w:szCs w:val="20"/>
              </w:rPr>
            </w:pP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bCs/>
                <w:sz w:val="20"/>
                <w:szCs w:val="20"/>
              </w:rPr>
            </w:pPr>
            <w:r w:rsidRPr="004E7F66">
              <w:rPr>
                <w:rFonts w:cstheme="minorHAnsi"/>
                <w:b/>
                <w:bCs/>
                <w:sz w:val="20"/>
                <w:szCs w:val="20"/>
              </w:rPr>
              <w:t>Štatistická klasifikácia ekonomickej činnosti (SK NACE Rev. 2) – kód aj s pomenovaním činnosti</w:t>
            </w:r>
          </w:p>
        </w:tc>
        <w:tc>
          <w:tcPr>
            <w:tcW w:w="3304" w:type="pct"/>
            <w:tcMar>
              <w:top w:w="28" w:type="dxa"/>
              <w:left w:w="28" w:type="dxa"/>
              <w:bottom w:w="28" w:type="dxa"/>
              <w:right w:w="28" w:type="dxa"/>
            </w:tcMar>
            <w:vAlign w:val="center"/>
          </w:tcPr>
          <w:p w:rsidR="006C5F69" w:rsidRPr="004E7F66" w:rsidRDefault="004E7F66" w:rsidP="00290AA4">
            <w:pPr>
              <w:rPr>
                <w:rFonts w:cstheme="minorHAnsi"/>
                <w:b/>
                <w:sz w:val="20"/>
                <w:szCs w:val="20"/>
              </w:rPr>
            </w:pPr>
            <w:r w:rsidRPr="004E7F66">
              <w:rPr>
                <w:rFonts w:cstheme="minorHAnsi"/>
                <w:sz w:val="20"/>
                <w:szCs w:val="20"/>
              </w:rPr>
              <w:t>8810 - Sociálna práca bez ubytovania pre staršie osoby a osoby so zdravotným postihnutím</w:t>
            </w:r>
          </w:p>
        </w:tc>
      </w:tr>
      <w:tr w:rsidR="006C5F69" w:rsidRPr="004E7F66" w:rsidTr="00AE34A6">
        <w:trPr>
          <w:trHeight w:val="20"/>
        </w:trPr>
        <w:tc>
          <w:tcPr>
            <w:tcW w:w="1696" w:type="pct"/>
            <w:tcMar>
              <w:top w:w="28" w:type="dxa"/>
              <w:left w:w="28" w:type="dxa"/>
              <w:bottom w:w="28" w:type="dxa"/>
              <w:right w:w="28" w:type="dxa"/>
            </w:tcMar>
            <w:vAlign w:val="center"/>
          </w:tcPr>
          <w:p w:rsidR="006C5F69" w:rsidRPr="004E7F66" w:rsidRDefault="006C5F69" w:rsidP="006C5F69">
            <w:pPr>
              <w:rPr>
                <w:rFonts w:cstheme="minorHAnsi"/>
                <w:b/>
                <w:bCs/>
                <w:sz w:val="20"/>
                <w:szCs w:val="20"/>
              </w:rPr>
            </w:pPr>
            <w:r w:rsidRPr="004E7F66">
              <w:rPr>
                <w:rFonts w:cstheme="minorHAnsi"/>
                <w:b/>
                <w:bCs/>
                <w:sz w:val="20"/>
                <w:szCs w:val="20"/>
              </w:rPr>
              <w:t>Veľkosť podniku v čase podania žiadosti</w:t>
            </w:r>
            <w:r w:rsidRPr="004E7F66">
              <w:rPr>
                <w:rFonts w:cstheme="minorHAnsi"/>
                <w:b/>
                <w:bCs/>
                <w:sz w:val="20"/>
                <w:szCs w:val="20"/>
                <w:vertAlign w:val="superscript"/>
              </w:rPr>
              <w:footnoteReference w:id="1"/>
            </w:r>
          </w:p>
        </w:tc>
        <w:tc>
          <w:tcPr>
            <w:tcW w:w="3304" w:type="pct"/>
            <w:tcMar>
              <w:top w:w="28" w:type="dxa"/>
              <w:left w:w="28" w:type="dxa"/>
              <w:bottom w:w="28" w:type="dxa"/>
              <w:right w:w="28" w:type="dxa"/>
            </w:tcMar>
            <w:vAlign w:val="center"/>
          </w:tcPr>
          <w:p w:rsidR="006C5F69" w:rsidRPr="004E7F66" w:rsidRDefault="006C5F69" w:rsidP="006C5F69">
            <w:pPr>
              <w:rPr>
                <w:rFonts w:cstheme="minorHAnsi"/>
                <w:bCs/>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veľký podnik</w:t>
            </w:r>
          </w:p>
          <w:p w:rsidR="006C5F69" w:rsidRPr="004E7F66" w:rsidRDefault="006C5F69" w:rsidP="006C5F69">
            <w:pPr>
              <w:rPr>
                <w:rFonts w:cstheme="minorHAnsi"/>
                <w:bCs/>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MSP</w:t>
            </w:r>
          </w:p>
          <w:p w:rsidR="006C5F69" w:rsidRPr="004E7F66" w:rsidRDefault="006C5F69" w:rsidP="006C5F69">
            <w:pPr>
              <w:rPr>
                <w:rFonts w:cstheme="minorHAnsi"/>
                <w:bCs/>
                <w:sz w:val="20"/>
                <w:szCs w:val="20"/>
              </w:rPr>
            </w:pPr>
            <w:r w:rsidRPr="004E7F66">
              <w:rPr>
                <w:rFonts w:cstheme="minorHAnsi"/>
                <w:b/>
                <w:sz w:val="20"/>
                <w:szCs w:val="20"/>
              </w:rPr>
              <w:t xml:space="preserve">      </w:t>
            </w: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proofErr w:type="spellStart"/>
            <w:r w:rsidRPr="004E7F66">
              <w:rPr>
                <w:rFonts w:cstheme="minorHAnsi"/>
                <w:bCs/>
                <w:sz w:val="20"/>
                <w:szCs w:val="20"/>
              </w:rPr>
              <w:t>mikropodnik</w:t>
            </w:r>
            <w:proofErr w:type="spellEnd"/>
          </w:p>
          <w:p w:rsidR="006C5F69" w:rsidRPr="004E7F66" w:rsidRDefault="006C5F69" w:rsidP="006C5F69">
            <w:pPr>
              <w:rPr>
                <w:rFonts w:cstheme="minorHAnsi"/>
                <w:bCs/>
                <w:sz w:val="20"/>
                <w:szCs w:val="20"/>
              </w:rPr>
            </w:pPr>
            <w:r w:rsidRPr="004E7F66">
              <w:rPr>
                <w:rFonts w:cstheme="minorHAnsi"/>
                <w:b/>
                <w:bCs/>
                <w:sz w:val="20"/>
                <w:szCs w:val="20"/>
              </w:rPr>
              <w:t xml:space="preserve">      </w:t>
            </w: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malý podnik</w:t>
            </w:r>
          </w:p>
          <w:p w:rsidR="006C5F69" w:rsidRPr="004E7F66" w:rsidRDefault="006C5F69" w:rsidP="006C5F69">
            <w:pPr>
              <w:rPr>
                <w:rFonts w:cstheme="minorHAnsi"/>
                <w:b/>
                <w:sz w:val="20"/>
                <w:szCs w:val="20"/>
              </w:rPr>
            </w:pPr>
            <w:r w:rsidRPr="004E7F66">
              <w:rPr>
                <w:rFonts w:cstheme="minorHAnsi"/>
                <w:bCs/>
                <w:sz w:val="20"/>
                <w:szCs w:val="20"/>
              </w:rPr>
              <w:t xml:space="preserve">      </w:t>
            </w: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stredný podnik</w:t>
            </w:r>
          </w:p>
        </w:tc>
      </w:tr>
    </w:tbl>
    <w:p w:rsidR="004E7F66" w:rsidRPr="004E7F66" w:rsidRDefault="004E7F66" w:rsidP="006C5F69">
      <w:pPr>
        <w:rPr>
          <w:rFonts w:cstheme="minorHAnsi"/>
          <w:b/>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ako</w:t>
      </w:r>
      <w:r w:rsidR="00BF26A8">
        <w:rPr>
          <w:rFonts w:cstheme="minorHAnsi"/>
          <w:b/>
          <w:sz w:val="20"/>
          <w:szCs w:val="20"/>
        </w:rPr>
        <w:t xml:space="preserve"> účtovné obdobie (fiškálny rok)</w:t>
      </w:r>
      <w:r w:rsidRPr="004E7F66">
        <w:rPr>
          <w:rFonts w:cstheme="minorHAnsi"/>
          <w:b/>
          <w:sz w:val="20"/>
          <w:szCs w:val="20"/>
          <w:vertAlign w:val="superscript"/>
        </w:rPr>
        <w:footnoteReference w:id="2"/>
      </w:r>
      <w:r w:rsidRPr="004E7F66">
        <w:rPr>
          <w:rFonts w:cstheme="minorHAnsi"/>
          <w:b/>
          <w:sz w:val="20"/>
          <w:szCs w:val="20"/>
        </w:rPr>
        <w:t xml:space="preserve"> používa</w:t>
      </w:r>
    </w:p>
    <w:p w:rsidR="006C5F69" w:rsidRPr="004E7F66" w:rsidRDefault="006C5F69" w:rsidP="006C5F69">
      <w:pPr>
        <w:rPr>
          <w:rFonts w:cstheme="minorHAnsi"/>
          <w:b/>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kalendárny rok</w:t>
      </w:r>
      <w:r w:rsidR="008A349A" w:rsidRPr="004E7F66">
        <w:rPr>
          <w:rStyle w:val="Odkaznapoznmkupodiarou"/>
          <w:rFonts w:asciiTheme="minorHAnsi" w:hAnsiTheme="minorHAnsi" w:cstheme="minorHAnsi"/>
          <w:b/>
          <w:bCs/>
          <w:sz w:val="20"/>
          <w:szCs w:val="20"/>
        </w:rPr>
        <w:footnoteReference w:id="3"/>
      </w:r>
    </w:p>
    <w:p w:rsidR="00D0742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hospodársky rok </w:t>
      </w:r>
      <w:r w:rsidR="008A349A" w:rsidRPr="004E7F66">
        <w:rPr>
          <w:rStyle w:val="Odkaznapoznmkupodiarou"/>
          <w:rFonts w:asciiTheme="minorHAnsi" w:hAnsiTheme="minorHAnsi" w:cstheme="minorHAnsi"/>
          <w:bCs/>
          <w:sz w:val="20"/>
          <w:szCs w:val="20"/>
        </w:rPr>
        <w:footnoteReference w:id="4"/>
      </w:r>
      <w:r w:rsidRPr="004E7F66">
        <w:rPr>
          <w:rFonts w:cstheme="minorHAnsi"/>
          <w:bCs/>
          <w:sz w:val="20"/>
          <w:szCs w:val="20"/>
        </w:rPr>
        <w:t>(začiatok ……………………., koniec ……………………).</w:t>
      </w:r>
    </w:p>
    <w:p w:rsidR="006C5F69" w:rsidRPr="004E7F66" w:rsidRDefault="006C5F69" w:rsidP="006C5F69">
      <w:pPr>
        <w:rPr>
          <w:rFonts w:cstheme="minorHAnsi"/>
          <w:i/>
          <w:sz w:val="20"/>
          <w:szCs w:val="20"/>
        </w:rPr>
      </w:pPr>
      <w:r w:rsidRPr="004E7F66">
        <w:rPr>
          <w:rFonts w:cstheme="minorHAnsi"/>
          <w:i/>
          <w:sz w:val="20"/>
          <w:szCs w:val="20"/>
        </w:rPr>
        <w:t xml:space="preserve">V prípade, že v priebehu </w:t>
      </w:r>
      <w:r w:rsidRPr="004E7F66">
        <w:rPr>
          <w:rFonts w:cstheme="minorHAnsi"/>
          <w:i/>
          <w:sz w:val="20"/>
          <w:szCs w:val="20"/>
          <w:u w:val="single"/>
        </w:rPr>
        <w:t>predchádzajúcich dvoch účtovných období</w:t>
      </w:r>
      <w:r w:rsidRPr="004E7F66">
        <w:rPr>
          <w:rFonts w:cstheme="minorHAnsi"/>
          <w:i/>
          <w:sz w:val="20"/>
          <w:szCs w:val="20"/>
        </w:rPr>
        <w:t xml:space="preserve"> prišlo k zmene z kalendárneho roka na hospodársky alebo opačne, uveďte túto skutočnosť vypísaním účtovných období, ktoré boli použité (napr. 1.4.2015 – 31.3.2016; 1.4.2016 – 31.12.2016):</w:t>
      </w:r>
      <w:r w:rsidR="004E7F66">
        <w:rPr>
          <w:rFonts w:cstheme="minorHAnsi"/>
          <w:i/>
          <w:sz w:val="20"/>
          <w:szCs w:val="20"/>
        </w:rPr>
        <w:t xml:space="preserve"> </w:t>
      </w:r>
      <w:r w:rsidRPr="004E7F66">
        <w:rPr>
          <w:rFonts w:cstheme="minorHAnsi"/>
          <w:sz w:val="20"/>
          <w:szCs w:val="20"/>
        </w:rPr>
        <w:t>………………………………………</w:t>
      </w:r>
      <w:r w:rsidR="004E7F66">
        <w:rPr>
          <w:rFonts w:cstheme="minorHAnsi"/>
          <w:sz w:val="20"/>
          <w:szCs w:val="20"/>
        </w:rPr>
        <w:t>…………………………………………………………………………………</w:t>
      </w:r>
    </w:p>
    <w:p w:rsidR="004E7F66" w:rsidRPr="004E7F66" w:rsidRDefault="004E7F66" w:rsidP="006C5F69">
      <w:pPr>
        <w:rPr>
          <w:rFonts w:cstheme="minorHAnsi"/>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bCs/>
          <w:sz w:val="20"/>
          <w:szCs w:val="20"/>
        </w:rPr>
        <w:t xml:space="preserve">Žiadateľ vyhlasuje, že v prebiehajúcom fiškálnom roku </w:t>
      </w:r>
      <w:r w:rsidR="008A349A" w:rsidRPr="004E7F66">
        <w:rPr>
          <w:rStyle w:val="Odkaznapoznmkupodiarou"/>
          <w:rFonts w:asciiTheme="minorHAnsi" w:hAnsiTheme="minorHAnsi" w:cstheme="minorHAnsi"/>
          <w:b/>
          <w:bCs/>
          <w:sz w:val="20"/>
          <w:szCs w:val="20"/>
        </w:rPr>
        <w:footnoteReference w:id="5"/>
      </w:r>
      <w:r w:rsidRPr="004E7F66">
        <w:rPr>
          <w:rFonts w:cstheme="minorHAnsi"/>
          <w:b/>
          <w:bCs/>
          <w:sz w:val="20"/>
          <w:szCs w:val="20"/>
        </w:rPr>
        <w:t>(</w:t>
      </w:r>
      <w:r w:rsidRPr="004E7F66">
        <w:rPr>
          <w:rFonts w:cstheme="minorHAnsi"/>
          <w:b/>
          <w:bCs/>
          <w:i/>
          <w:sz w:val="20"/>
          <w:szCs w:val="20"/>
        </w:rPr>
        <w:t>rok n</w:t>
      </w:r>
      <w:r w:rsidRPr="004E7F66">
        <w:rPr>
          <w:rFonts w:cstheme="minorHAnsi"/>
          <w:b/>
          <w:bCs/>
          <w:sz w:val="20"/>
          <w:szCs w:val="20"/>
        </w:rPr>
        <w:t>) a v dvoch predchádzajúcich fiškálnych rokoch</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mu </w:t>
      </w:r>
      <w:r w:rsidRPr="004E7F66">
        <w:rPr>
          <w:rFonts w:cstheme="minorHAnsi"/>
          <w:b/>
          <w:sz w:val="20"/>
          <w:szCs w:val="20"/>
        </w:rPr>
        <w:t>nebola</w:t>
      </w:r>
      <w:r w:rsidRPr="004E7F66">
        <w:rPr>
          <w:rFonts w:cstheme="minorHAnsi"/>
          <w:sz w:val="20"/>
          <w:szCs w:val="20"/>
        </w:rPr>
        <w:t xml:space="preserve"> poskytnutá minimálna pomoc,</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mu </w:t>
      </w:r>
      <w:r w:rsidRPr="004E7F66">
        <w:rPr>
          <w:rFonts w:cstheme="minorHAnsi"/>
          <w:b/>
          <w:sz w:val="20"/>
          <w:szCs w:val="20"/>
        </w:rPr>
        <w:t>bola</w:t>
      </w:r>
      <w:r w:rsidRPr="004E7F66">
        <w:rPr>
          <w:rFonts w:cstheme="minorHAnsi"/>
          <w:sz w:val="20"/>
          <w:szCs w:val="20"/>
        </w:rPr>
        <w:t xml:space="preserve"> poskytnutá nasledovná minimálna pomoc:</w:t>
      </w:r>
    </w:p>
    <w:p w:rsidR="004E7F66" w:rsidRDefault="004E7F66" w:rsidP="006C5F69">
      <w:pPr>
        <w:rPr>
          <w:rFonts w:cstheme="minorHAnsi"/>
          <w:sz w:val="20"/>
          <w:szCs w:val="20"/>
        </w:rPr>
      </w:pPr>
    </w:p>
    <w:p w:rsidR="004E7F66" w:rsidRDefault="004E7F66"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355"/>
        <w:gridCol w:w="939"/>
        <w:gridCol w:w="1491"/>
        <w:gridCol w:w="1698"/>
        <w:gridCol w:w="901"/>
        <w:gridCol w:w="901"/>
        <w:gridCol w:w="901"/>
      </w:tblGrid>
      <w:tr w:rsidR="006C5F69" w:rsidRPr="004E7F66" w:rsidTr="004E7F66">
        <w:trPr>
          <w:trHeight w:val="20"/>
        </w:trPr>
        <w:tc>
          <w:tcPr>
            <w:tcW w:w="68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 xml:space="preserve"> 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footnoteReference w:id="6"/>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footnoteReference w:id="7"/>
            </w:r>
          </w:p>
        </w:tc>
        <w:tc>
          <w:tcPr>
            <w:tcW w:w="1426"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4E7F66">
        <w:trPr>
          <w:trHeight w:val="20"/>
        </w:trPr>
        <w:tc>
          <w:tcPr>
            <w:tcW w:w="685"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n</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6"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4E7F66">
        <w:trPr>
          <w:trHeight w:val="349"/>
        </w:trPr>
        <w:tc>
          <w:tcPr>
            <w:tcW w:w="685"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6" w:type="pct"/>
            <w:shd w:val="clear" w:color="auto" w:fill="auto"/>
          </w:tcPr>
          <w:p w:rsidR="00D0742A" w:rsidRPr="004E7F66" w:rsidRDefault="00D0742A" w:rsidP="006C5F69">
            <w:pPr>
              <w:rPr>
                <w:rFonts w:cstheme="minorHAnsi"/>
                <w:sz w:val="20"/>
                <w:szCs w:val="20"/>
              </w:rPr>
            </w:pPr>
          </w:p>
        </w:tc>
      </w:tr>
      <w:tr w:rsidR="004E7F66" w:rsidRPr="004E7F66" w:rsidTr="004E7F66">
        <w:trPr>
          <w:trHeight w:val="349"/>
        </w:trPr>
        <w:tc>
          <w:tcPr>
            <w:tcW w:w="685" w:type="pct"/>
            <w:shd w:val="clear" w:color="auto" w:fill="auto"/>
          </w:tcPr>
          <w:p w:rsidR="004E7F66" w:rsidRPr="004E7F66" w:rsidRDefault="004E7F66" w:rsidP="006C5F69">
            <w:pPr>
              <w:rPr>
                <w:rFonts w:cstheme="minorHAnsi"/>
                <w:sz w:val="20"/>
                <w:szCs w:val="20"/>
              </w:rPr>
            </w:pPr>
          </w:p>
        </w:tc>
        <w:tc>
          <w:tcPr>
            <w:tcW w:w="714" w:type="pct"/>
            <w:shd w:val="clear" w:color="auto" w:fill="auto"/>
          </w:tcPr>
          <w:p w:rsidR="004E7F66" w:rsidRPr="004E7F66" w:rsidRDefault="004E7F66" w:rsidP="006C5F69">
            <w:pPr>
              <w:rPr>
                <w:rFonts w:cstheme="minorHAnsi"/>
                <w:sz w:val="20"/>
                <w:szCs w:val="20"/>
              </w:rPr>
            </w:pPr>
          </w:p>
        </w:tc>
        <w:tc>
          <w:tcPr>
            <w:tcW w:w="495" w:type="pct"/>
            <w:shd w:val="clear" w:color="auto" w:fill="auto"/>
          </w:tcPr>
          <w:p w:rsidR="004E7F66" w:rsidRPr="004E7F66" w:rsidRDefault="004E7F66" w:rsidP="006C5F69">
            <w:pPr>
              <w:rPr>
                <w:rFonts w:cstheme="minorHAnsi"/>
                <w:sz w:val="20"/>
                <w:szCs w:val="20"/>
              </w:rPr>
            </w:pPr>
          </w:p>
        </w:tc>
        <w:tc>
          <w:tcPr>
            <w:tcW w:w="786" w:type="pct"/>
            <w:shd w:val="clear" w:color="auto" w:fill="auto"/>
          </w:tcPr>
          <w:p w:rsidR="004E7F66" w:rsidRPr="004E7F66" w:rsidRDefault="004E7F66" w:rsidP="006C5F69">
            <w:pPr>
              <w:rPr>
                <w:rFonts w:cstheme="minorHAnsi"/>
                <w:sz w:val="20"/>
                <w:szCs w:val="20"/>
              </w:rPr>
            </w:pPr>
          </w:p>
        </w:tc>
        <w:tc>
          <w:tcPr>
            <w:tcW w:w="89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6" w:type="pct"/>
            <w:shd w:val="clear" w:color="auto" w:fill="auto"/>
          </w:tcPr>
          <w:p w:rsidR="004E7F66" w:rsidRPr="004E7F66" w:rsidRDefault="004E7F66" w:rsidP="006C5F69">
            <w:pPr>
              <w:rPr>
                <w:rFonts w:cstheme="minorHAnsi"/>
                <w:sz w:val="20"/>
                <w:szCs w:val="20"/>
              </w:rPr>
            </w:pPr>
          </w:p>
        </w:tc>
      </w:tr>
      <w:tr w:rsidR="004E7F66" w:rsidRPr="004E7F66" w:rsidTr="004E7F66">
        <w:trPr>
          <w:trHeight w:val="349"/>
        </w:trPr>
        <w:tc>
          <w:tcPr>
            <w:tcW w:w="685" w:type="pct"/>
            <w:shd w:val="clear" w:color="auto" w:fill="auto"/>
          </w:tcPr>
          <w:p w:rsidR="004E7F66" w:rsidRPr="004E7F66" w:rsidRDefault="004E7F66" w:rsidP="006C5F69">
            <w:pPr>
              <w:rPr>
                <w:rFonts w:cstheme="minorHAnsi"/>
                <w:sz w:val="20"/>
                <w:szCs w:val="20"/>
              </w:rPr>
            </w:pPr>
          </w:p>
        </w:tc>
        <w:tc>
          <w:tcPr>
            <w:tcW w:w="714" w:type="pct"/>
            <w:shd w:val="clear" w:color="auto" w:fill="auto"/>
          </w:tcPr>
          <w:p w:rsidR="004E7F66" w:rsidRPr="004E7F66" w:rsidRDefault="004E7F66" w:rsidP="006C5F69">
            <w:pPr>
              <w:rPr>
                <w:rFonts w:cstheme="minorHAnsi"/>
                <w:sz w:val="20"/>
                <w:szCs w:val="20"/>
              </w:rPr>
            </w:pPr>
          </w:p>
        </w:tc>
        <w:tc>
          <w:tcPr>
            <w:tcW w:w="495" w:type="pct"/>
            <w:shd w:val="clear" w:color="auto" w:fill="auto"/>
          </w:tcPr>
          <w:p w:rsidR="004E7F66" w:rsidRPr="004E7F66" w:rsidRDefault="004E7F66" w:rsidP="006C5F69">
            <w:pPr>
              <w:rPr>
                <w:rFonts w:cstheme="minorHAnsi"/>
                <w:sz w:val="20"/>
                <w:szCs w:val="20"/>
              </w:rPr>
            </w:pPr>
          </w:p>
        </w:tc>
        <w:tc>
          <w:tcPr>
            <w:tcW w:w="786" w:type="pct"/>
            <w:shd w:val="clear" w:color="auto" w:fill="auto"/>
          </w:tcPr>
          <w:p w:rsidR="004E7F66" w:rsidRPr="004E7F66" w:rsidRDefault="004E7F66" w:rsidP="006C5F69">
            <w:pPr>
              <w:rPr>
                <w:rFonts w:cstheme="minorHAnsi"/>
                <w:sz w:val="20"/>
                <w:szCs w:val="20"/>
              </w:rPr>
            </w:pPr>
          </w:p>
        </w:tc>
        <w:tc>
          <w:tcPr>
            <w:tcW w:w="89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5" w:type="pct"/>
            <w:shd w:val="clear" w:color="auto" w:fill="auto"/>
          </w:tcPr>
          <w:p w:rsidR="004E7F66" w:rsidRPr="004E7F66" w:rsidRDefault="004E7F66" w:rsidP="006C5F69">
            <w:pPr>
              <w:rPr>
                <w:rFonts w:cstheme="minorHAnsi"/>
                <w:sz w:val="20"/>
                <w:szCs w:val="20"/>
              </w:rPr>
            </w:pPr>
          </w:p>
        </w:tc>
        <w:tc>
          <w:tcPr>
            <w:tcW w:w="476" w:type="pct"/>
            <w:shd w:val="clear" w:color="auto" w:fill="auto"/>
          </w:tcPr>
          <w:p w:rsidR="004E7F66" w:rsidRPr="004E7F66" w:rsidRDefault="004E7F66" w:rsidP="006C5F69">
            <w:pPr>
              <w:rPr>
                <w:rFonts w:cstheme="minorHAnsi"/>
                <w:sz w:val="20"/>
                <w:szCs w:val="20"/>
              </w:rPr>
            </w:pPr>
          </w:p>
        </w:tc>
      </w:tr>
      <w:tr w:rsidR="006C5F69" w:rsidRPr="004E7F66" w:rsidTr="004E7F66">
        <w:trPr>
          <w:trHeight w:val="20"/>
        </w:trPr>
        <w:tc>
          <w:tcPr>
            <w:tcW w:w="685"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6" w:type="pct"/>
            <w:shd w:val="clear" w:color="auto" w:fill="auto"/>
          </w:tcPr>
          <w:p w:rsidR="006C5F69" w:rsidRPr="004E7F66" w:rsidRDefault="006C5F69" w:rsidP="006C5F69">
            <w:pPr>
              <w:rPr>
                <w:rFonts w:cstheme="minorHAnsi"/>
                <w:sz w:val="20"/>
                <w:szCs w:val="20"/>
              </w:rPr>
            </w:pPr>
          </w:p>
        </w:tc>
      </w:tr>
    </w:tbl>
    <w:p w:rsidR="007337E0" w:rsidRPr="004E7F66" w:rsidRDefault="007337E0" w:rsidP="006C5F69">
      <w:pPr>
        <w:rPr>
          <w:rFonts w:cstheme="minorHAnsi"/>
          <w:b/>
          <w:sz w:val="20"/>
          <w:szCs w:val="20"/>
          <w:u w:val="single"/>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Podniky</w:t>
      </w:r>
      <w:r w:rsidRPr="004E7F66">
        <w:rPr>
          <w:rFonts w:cstheme="minorHAnsi"/>
          <w:b/>
          <w:sz w:val="20"/>
          <w:szCs w:val="20"/>
          <w:vertAlign w:val="superscript"/>
        </w:rPr>
        <w:footnoteReference w:id="8"/>
      </w:r>
      <w:r w:rsidRPr="004E7F66">
        <w:rPr>
          <w:rFonts w:cstheme="minorHAnsi"/>
          <w:b/>
          <w:sz w:val="20"/>
          <w:szCs w:val="20"/>
        </w:rPr>
        <w:t>, ktoré so žiadateľom tvoria jediný podnik</w:t>
      </w:r>
      <w:r w:rsidRPr="004E7F66">
        <w:rPr>
          <w:rFonts w:cstheme="minorHAnsi"/>
          <w:b/>
          <w:sz w:val="20"/>
          <w:szCs w:val="20"/>
          <w:vertAlign w:val="superscript"/>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6C5F69" w:rsidRPr="004E7F66" w:rsidTr="004E7F66">
        <w:trPr>
          <w:trHeight w:val="699"/>
        </w:trPr>
        <w:tc>
          <w:tcPr>
            <w:tcW w:w="5000" w:type="pct"/>
            <w:tcBorders>
              <w:bottom w:val="single" w:sz="4" w:space="0" w:color="auto"/>
            </w:tcBorders>
          </w:tcPr>
          <w:p w:rsidR="006C5F69" w:rsidRPr="004E7F66" w:rsidRDefault="006C5F69" w:rsidP="006C5F69">
            <w:pPr>
              <w:rPr>
                <w:rFonts w:cstheme="minorHAnsi"/>
                <w:sz w:val="20"/>
                <w:szCs w:val="20"/>
              </w:rPr>
            </w:pPr>
            <w:r w:rsidRPr="004E7F66">
              <w:rPr>
                <w:rFonts w:cstheme="minorHAnsi"/>
                <w:b/>
                <w:bCs/>
                <w:sz w:val="20"/>
                <w:szCs w:val="20"/>
              </w:rPr>
              <w:t>„Jediný podnik“ zahŕňa všetky subjekty vykonávajúce hospodársku činnosť</w:t>
            </w:r>
            <w:r w:rsidRPr="004E7F66">
              <w:rPr>
                <w:rFonts w:cstheme="minorHAnsi"/>
                <w:b/>
                <w:bCs/>
                <w:sz w:val="20"/>
                <w:szCs w:val="20"/>
                <w:vertAlign w:val="superscript"/>
              </w:rPr>
              <w:footnoteReference w:id="10"/>
            </w:r>
            <w:r w:rsidRPr="004E7F66">
              <w:rPr>
                <w:rFonts w:cstheme="minorHAnsi"/>
                <w:b/>
                <w:bCs/>
                <w:sz w:val="20"/>
                <w:szCs w:val="20"/>
              </w:rPr>
              <w:t xml:space="preserve">, medzi ktorými je aspoň jeden z týchto vzťahov: </w:t>
            </w:r>
          </w:p>
          <w:p w:rsidR="006C5F69" w:rsidRPr="004E7F66" w:rsidRDefault="006C5F69" w:rsidP="006C5F69">
            <w:pPr>
              <w:rPr>
                <w:rFonts w:cstheme="minorHAnsi"/>
                <w:sz w:val="20"/>
                <w:szCs w:val="20"/>
              </w:rPr>
            </w:pPr>
            <w:r w:rsidRPr="004E7F66">
              <w:rPr>
                <w:rFonts w:cstheme="minorHAnsi"/>
                <w:sz w:val="20"/>
                <w:szCs w:val="20"/>
              </w:rPr>
              <w:t>a) jeden subjekt vykonávajúci hospodársku činnosť má väčšinu hlasovacích práv akcionárov alebo spoločníkov v inom subjekte vykonávajúcom hospodársku činnosť;</w:t>
            </w:r>
          </w:p>
          <w:p w:rsidR="006C5F69" w:rsidRPr="004E7F66" w:rsidRDefault="006C5F69" w:rsidP="006C5F69">
            <w:pPr>
              <w:rPr>
                <w:rFonts w:cstheme="minorHAnsi"/>
                <w:sz w:val="20"/>
                <w:szCs w:val="20"/>
              </w:rPr>
            </w:pPr>
            <w:r w:rsidRPr="004E7F66">
              <w:rPr>
                <w:rFonts w:cstheme="minorHAnsi"/>
                <w:sz w:val="20"/>
                <w:szCs w:val="20"/>
              </w:rPr>
              <w:t>b) jeden subjekt vykonávajúci hospodársku činnosť má právo vymenovať alebo odvolať väčšinu členov správneho, riadiaceho alebo dozorného orgánu iného subjektu vykonávajúceho hospodársku činnosť;</w:t>
            </w:r>
          </w:p>
          <w:p w:rsidR="006C5F69" w:rsidRPr="004E7F66" w:rsidRDefault="006C5F69" w:rsidP="006C5F69">
            <w:pPr>
              <w:rPr>
                <w:rFonts w:cstheme="minorHAnsi"/>
                <w:sz w:val="20"/>
                <w:szCs w:val="20"/>
              </w:rPr>
            </w:pPr>
            <w:r w:rsidRPr="004E7F66">
              <w:rPr>
                <w:rFonts w:cstheme="minorHAnsi"/>
                <w:sz w:val="20"/>
                <w:szCs w:val="20"/>
              </w:rPr>
              <w:t>c) 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rsidR="006C5F69" w:rsidRPr="004E7F66" w:rsidRDefault="006C5F69" w:rsidP="006C5F69">
            <w:pPr>
              <w:rPr>
                <w:rFonts w:cstheme="minorHAnsi"/>
                <w:sz w:val="20"/>
                <w:szCs w:val="20"/>
              </w:rPr>
            </w:pPr>
            <w:r w:rsidRPr="004E7F66">
              <w:rPr>
                <w:rFonts w:cstheme="minorHAnsi"/>
                <w:sz w:val="20"/>
                <w:szCs w:val="20"/>
              </w:rPr>
              <w:t>d) 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rsidR="006C5F69" w:rsidRPr="004E7F66" w:rsidRDefault="006C5F69" w:rsidP="006C5F69">
            <w:pPr>
              <w:rPr>
                <w:rFonts w:cstheme="minorHAnsi"/>
                <w:sz w:val="20"/>
                <w:szCs w:val="20"/>
              </w:rPr>
            </w:pPr>
            <w:r w:rsidRPr="004E7F66">
              <w:rPr>
                <w:rFonts w:cstheme="minorHAnsi"/>
                <w:sz w:val="20"/>
                <w:szCs w:val="20"/>
              </w:rPr>
              <w:t>Subjekty vykonávajúce hospodársku činnosť, medzi ktorými sú typy vzťahov uvedené v písm. a) až d) predchádzajúceho odseku prostredníctvom jedného alebo viacerých iných subjektov vykonávajúcich hospodársku činnosť, sa takisto považujú za jediný podnik.</w:t>
            </w:r>
          </w:p>
        </w:tc>
      </w:tr>
    </w:tbl>
    <w:p w:rsidR="006C5F69" w:rsidRDefault="006C5F69" w:rsidP="006C5F69">
      <w:pPr>
        <w:rPr>
          <w:rFonts w:cstheme="minorHAnsi"/>
          <w:sz w:val="20"/>
          <w:szCs w:val="20"/>
        </w:rPr>
      </w:pPr>
    </w:p>
    <w:p w:rsidR="004E7F66" w:rsidRPr="004E7F66" w:rsidRDefault="004E7F66" w:rsidP="006C5F69">
      <w:pPr>
        <w:rPr>
          <w:rFonts w:cstheme="minorHAnsi"/>
          <w:sz w:val="20"/>
          <w:szCs w:val="20"/>
        </w:rPr>
      </w:pPr>
    </w:p>
    <w:p w:rsidR="004E7F66" w:rsidRPr="004E7F66" w:rsidRDefault="006C5F69" w:rsidP="006C5F69">
      <w:pPr>
        <w:rPr>
          <w:rFonts w:cstheme="minorHAnsi"/>
          <w:sz w:val="20"/>
          <w:szCs w:val="20"/>
        </w:rPr>
      </w:pPr>
      <w:r w:rsidRPr="004E7F66">
        <w:rPr>
          <w:rFonts w:cstheme="minorHAnsi"/>
          <w:sz w:val="20"/>
          <w:szCs w:val="20"/>
        </w:rPr>
        <w:t>Žiadateľ vyhlasuje, že vo vyššie uvedenom zmysle</w:t>
      </w:r>
      <w:r w:rsidR="00BC124B">
        <w:rPr>
          <w:rFonts w:cstheme="minorHAnsi"/>
          <w:sz w:val="20"/>
          <w:szCs w:val="20"/>
        </w:rPr>
        <w:t>:</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w:t>
      </w:r>
      <w:r w:rsidRPr="004E7F66">
        <w:rPr>
          <w:rFonts w:cstheme="minorHAnsi"/>
          <w:b/>
          <w:sz w:val="20"/>
          <w:szCs w:val="20"/>
        </w:rPr>
        <w:t>netvorí</w:t>
      </w:r>
      <w:r w:rsidRPr="004E7F66">
        <w:rPr>
          <w:rFonts w:cstheme="minorHAnsi"/>
          <w:sz w:val="20"/>
          <w:szCs w:val="20"/>
        </w:rPr>
        <w:t xml:space="preserve">  s iným podnikom jediný podnik,</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sz w:val="20"/>
          <w:szCs w:val="20"/>
        </w:rPr>
        <w:t xml:space="preserve"> </w:t>
      </w:r>
      <w:r w:rsidRPr="004E7F66">
        <w:rPr>
          <w:rFonts w:cstheme="minorHAnsi"/>
          <w:b/>
          <w:sz w:val="20"/>
          <w:szCs w:val="20"/>
        </w:rPr>
        <w:t>tvorí</w:t>
      </w:r>
      <w:r w:rsidRPr="004E7F66">
        <w:rPr>
          <w:rFonts w:cstheme="minorHAnsi"/>
          <w:sz w:val="20"/>
          <w:szCs w:val="20"/>
        </w:rPr>
        <w:t xml:space="preserve"> jediný podnik s nasledujúcimi podnikom/ podnikmi:</w:t>
      </w:r>
    </w:p>
    <w:p w:rsidR="00D0742A" w:rsidRPr="004E7F66" w:rsidRDefault="00D0742A"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2956"/>
        <w:gridCol w:w="2956"/>
      </w:tblGrid>
      <w:tr w:rsidR="006C5F69" w:rsidRPr="004E7F66" w:rsidTr="00D0742A">
        <w:trPr>
          <w:trHeight w:val="895"/>
        </w:trPr>
        <w:tc>
          <w:tcPr>
            <w:tcW w:w="1884"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p>
          <w:p w:rsidR="006C5F69" w:rsidRPr="004E7F66" w:rsidRDefault="006C5F69" w:rsidP="006C5F69">
            <w:pPr>
              <w:rPr>
                <w:rFonts w:cstheme="minorHAnsi"/>
                <w:b/>
                <w:sz w:val="20"/>
                <w:szCs w:val="20"/>
              </w:rPr>
            </w:pPr>
          </w:p>
        </w:tc>
        <w:tc>
          <w:tcPr>
            <w:tcW w:w="1558"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sz w:val="20"/>
                <w:szCs w:val="20"/>
              </w:rPr>
              <w:t>Sídlo/Adresa</w:t>
            </w:r>
          </w:p>
        </w:tc>
        <w:tc>
          <w:tcPr>
            <w:tcW w:w="1558" w:type="pct"/>
            <w:shd w:val="clear" w:color="auto" w:fill="auto"/>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sz w:val="20"/>
                <w:szCs w:val="20"/>
              </w:rPr>
              <w:t>IČO</w:t>
            </w: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r w:rsidR="006C5F69" w:rsidRPr="004E7F66" w:rsidTr="00AE34A6">
        <w:tc>
          <w:tcPr>
            <w:tcW w:w="1884"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c>
          <w:tcPr>
            <w:tcW w:w="1558" w:type="pct"/>
            <w:shd w:val="clear" w:color="auto" w:fill="auto"/>
          </w:tcPr>
          <w:p w:rsidR="006C5F69" w:rsidRPr="004E7F66" w:rsidRDefault="006C5F69" w:rsidP="006C5F69">
            <w:pPr>
              <w:rPr>
                <w:rFonts w:cstheme="minorHAnsi"/>
                <w:sz w:val="20"/>
                <w:szCs w:val="20"/>
              </w:rPr>
            </w:pPr>
          </w:p>
        </w:tc>
      </w:tr>
    </w:tbl>
    <w:p w:rsidR="006C5F69" w:rsidRPr="004E7F66" w:rsidRDefault="006C5F69" w:rsidP="006C5F69">
      <w:pPr>
        <w:rPr>
          <w:rFonts w:cstheme="minorHAnsi"/>
          <w:sz w:val="20"/>
          <w:szCs w:val="20"/>
        </w:rPr>
      </w:pPr>
    </w:p>
    <w:p w:rsidR="006C5F69" w:rsidRDefault="006C5F69" w:rsidP="006C5F69">
      <w:pPr>
        <w:rPr>
          <w:rFonts w:cstheme="minorHAnsi"/>
          <w:sz w:val="20"/>
          <w:szCs w:val="20"/>
        </w:rPr>
      </w:pPr>
      <w:r w:rsidRPr="004E7F66">
        <w:rPr>
          <w:rFonts w:cstheme="minorHAnsi"/>
          <w:sz w:val="20"/>
          <w:szCs w:val="20"/>
        </w:rPr>
        <w:t>Ak podniku/-</w:t>
      </w:r>
      <w:proofErr w:type="spellStart"/>
      <w:r w:rsidRPr="004E7F66">
        <w:rPr>
          <w:rFonts w:cstheme="minorHAnsi"/>
          <w:sz w:val="20"/>
          <w:szCs w:val="20"/>
        </w:rPr>
        <w:t>om</w:t>
      </w:r>
      <w:proofErr w:type="spellEnd"/>
      <w:r w:rsidRPr="004E7F66">
        <w:rPr>
          <w:rFonts w:cstheme="minorHAnsi"/>
          <w:sz w:val="20"/>
          <w:szCs w:val="20"/>
        </w:rPr>
        <w:t xml:space="preserve"> v tabuľke č. 2 bola v sledovanom období poskytnutá minimálna pomoc, žiadateľ doplní informácie o tejto prijatej pomoci do tabuľky č. 3:</w:t>
      </w:r>
    </w:p>
    <w:p w:rsidR="00BC124B" w:rsidRPr="004E7F66" w:rsidRDefault="00BC124B" w:rsidP="006C5F69">
      <w:pPr>
        <w:rPr>
          <w:rFonts w:cstheme="minorHAnsi"/>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355"/>
        <w:gridCol w:w="939"/>
        <w:gridCol w:w="1491"/>
        <w:gridCol w:w="1698"/>
        <w:gridCol w:w="901"/>
        <w:gridCol w:w="901"/>
        <w:gridCol w:w="907"/>
      </w:tblGrid>
      <w:tr w:rsidR="006C5F69" w:rsidRPr="004E7F66" w:rsidTr="00AE34A6">
        <w:trPr>
          <w:trHeight w:val="20"/>
        </w:trPr>
        <w:tc>
          <w:tcPr>
            <w:tcW w:w="682"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t>2</w:t>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t>3</w:t>
            </w:r>
          </w:p>
        </w:tc>
        <w:tc>
          <w:tcPr>
            <w:tcW w:w="1428"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AE34A6">
        <w:trPr>
          <w:trHeight w:val="20"/>
        </w:trPr>
        <w:tc>
          <w:tcPr>
            <w:tcW w:w="682"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n</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7"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AE34A6">
        <w:trPr>
          <w:trHeight w:val="20"/>
        </w:trPr>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rPr>
          <w:trHeight w:val="20"/>
        </w:trPr>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bl>
    <w:p w:rsidR="004E7F66" w:rsidRDefault="004E7F66" w:rsidP="006C5F69">
      <w:pPr>
        <w:rPr>
          <w:rFonts w:cstheme="minorHAnsi"/>
          <w:sz w:val="20"/>
          <w:szCs w:val="20"/>
        </w:rPr>
      </w:pPr>
    </w:p>
    <w:p w:rsidR="00BC124B" w:rsidRPr="004E7F66" w:rsidRDefault="00BC124B" w:rsidP="006C5F69">
      <w:pPr>
        <w:rPr>
          <w:rFonts w:cstheme="minorHAnsi"/>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v súčasnom a dvoch predchádzajúcich účtovných obdobiach (fiškálnych rokoch)</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nevznikol </w:t>
      </w:r>
      <w:r w:rsidRPr="004E7F66">
        <w:rPr>
          <w:rFonts w:cstheme="minorHAnsi"/>
          <w:bCs/>
          <w:sz w:val="20"/>
          <w:szCs w:val="20"/>
        </w:rPr>
        <w:t>spojením podnikov alebo nadobudnutím podniku,</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vznikol </w:t>
      </w:r>
      <w:r w:rsidRPr="004E7F66">
        <w:rPr>
          <w:rFonts w:cstheme="minorHAnsi"/>
          <w:bCs/>
          <w:sz w:val="20"/>
          <w:szCs w:val="20"/>
          <w:u w:val="single"/>
        </w:rPr>
        <w:t>spojením</w:t>
      </w:r>
      <w:r w:rsidRPr="004E7F66">
        <w:rPr>
          <w:rFonts w:cstheme="minorHAnsi"/>
          <w:bCs/>
          <w:sz w:val="20"/>
          <w:szCs w:val="20"/>
        </w:rPr>
        <w:t xml:space="preserve"> (splynutím</w:t>
      </w:r>
      <w:r w:rsidRPr="004E7F66">
        <w:rPr>
          <w:rFonts w:cstheme="minorHAnsi"/>
          <w:bCs/>
          <w:sz w:val="20"/>
          <w:szCs w:val="20"/>
          <w:vertAlign w:val="superscript"/>
        </w:rPr>
        <w:footnoteReference w:id="11"/>
      </w:r>
      <w:r w:rsidRPr="004E7F66">
        <w:rPr>
          <w:rFonts w:cstheme="minorHAnsi"/>
          <w:bCs/>
          <w:sz w:val="20"/>
          <w:szCs w:val="20"/>
        </w:rPr>
        <w:t>) podnikov uvedených v tabuľke č. 4,</w:t>
      </w:r>
    </w:p>
    <w:p w:rsidR="00BF2B0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u w:val="single"/>
        </w:rPr>
        <w:t>nadobudnutím</w:t>
      </w:r>
      <w:r w:rsidRPr="004E7F66">
        <w:rPr>
          <w:rFonts w:cstheme="minorHAnsi"/>
          <w:bCs/>
          <w:sz w:val="20"/>
          <w:szCs w:val="20"/>
        </w:rPr>
        <w:t xml:space="preserve"> (zlúčením</w:t>
      </w:r>
      <w:r w:rsidRPr="004E7F66">
        <w:rPr>
          <w:rFonts w:cstheme="minorHAnsi"/>
          <w:bCs/>
          <w:sz w:val="20"/>
          <w:szCs w:val="20"/>
          <w:vertAlign w:val="superscript"/>
        </w:rPr>
        <w:footnoteReference w:id="12"/>
      </w:r>
      <w:r w:rsidRPr="004E7F66">
        <w:rPr>
          <w:rFonts w:cstheme="minorHAnsi"/>
          <w:bCs/>
          <w:sz w:val="20"/>
          <w:szCs w:val="20"/>
        </w:rPr>
        <w:t xml:space="preserve">) </w:t>
      </w:r>
      <w:r w:rsidRPr="004E7F66">
        <w:rPr>
          <w:rFonts w:cstheme="minorHAnsi"/>
          <w:b/>
          <w:bCs/>
          <w:sz w:val="20"/>
          <w:szCs w:val="20"/>
        </w:rPr>
        <w:t xml:space="preserve">prevzal imanie </w:t>
      </w:r>
      <w:r w:rsidRPr="004E7F66">
        <w:rPr>
          <w:rFonts w:cstheme="minorHAnsi"/>
          <w:bCs/>
          <w:sz w:val="20"/>
          <w:szCs w:val="20"/>
        </w:rPr>
        <w:t>podniku/-</w:t>
      </w:r>
      <w:proofErr w:type="spellStart"/>
      <w:r w:rsidRPr="004E7F66">
        <w:rPr>
          <w:rFonts w:cstheme="minorHAnsi"/>
          <w:bCs/>
          <w:sz w:val="20"/>
          <w:szCs w:val="20"/>
        </w:rPr>
        <w:t>ov</w:t>
      </w:r>
      <w:proofErr w:type="spellEnd"/>
      <w:r w:rsidRPr="004E7F66">
        <w:rPr>
          <w:rFonts w:cstheme="minorHAnsi"/>
          <w:bCs/>
          <w:sz w:val="20"/>
          <w:szCs w:val="20"/>
        </w:rPr>
        <w:t xml:space="preserve"> uvedených v tabuľke č. 4:</w:t>
      </w:r>
    </w:p>
    <w:p w:rsidR="00BF2B0A" w:rsidRDefault="00BF2B0A" w:rsidP="006C5F69">
      <w:pPr>
        <w:rPr>
          <w:rFonts w:cstheme="minorHAnsi"/>
          <w:bCs/>
          <w:sz w:val="20"/>
          <w:szCs w:val="20"/>
        </w:rPr>
      </w:pPr>
    </w:p>
    <w:p w:rsidR="004E7F66" w:rsidRDefault="004E7F66" w:rsidP="006C5F69">
      <w:pPr>
        <w:rPr>
          <w:rFonts w:cstheme="minorHAnsi"/>
          <w:bCs/>
          <w:sz w:val="20"/>
          <w:szCs w:val="20"/>
        </w:rPr>
      </w:pPr>
    </w:p>
    <w:p w:rsidR="004E7F66" w:rsidRPr="004E7F66" w:rsidRDefault="004E7F66"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9"/>
        <w:gridCol w:w="3320"/>
        <w:gridCol w:w="1968"/>
      </w:tblGrid>
      <w:tr w:rsidR="006C5F69" w:rsidRPr="004E7F66" w:rsidTr="00AE34A6">
        <w:tc>
          <w:tcPr>
            <w:tcW w:w="2213"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Obchodné meno podniku</w:t>
            </w:r>
          </w:p>
        </w:tc>
        <w:tc>
          <w:tcPr>
            <w:tcW w:w="1750"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Sídlo</w:t>
            </w:r>
          </w:p>
        </w:tc>
        <w:tc>
          <w:tcPr>
            <w:tcW w:w="1037" w:type="pct"/>
            <w:tcMar>
              <w:top w:w="57" w:type="dxa"/>
              <w:left w:w="57" w:type="dxa"/>
              <w:bottom w:w="57" w:type="dxa"/>
              <w:right w:w="57" w:type="dxa"/>
            </w:tcMar>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2213" w:type="pct"/>
          </w:tcPr>
          <w:p w:rsidR="006C5F69" w:rsidRPr="004E7F66" w:rsidRDefault="006C5F69" w:rsidP="006C5F69">
            <w:pPr>
              <w:rPr>
                <w:rFonts w:cstheme="minorHAnsi"/>
                <w:b/>
                <w:sz w:val="20"/>
                <w:szCs w:val="20"/>
              </w:rPr>
            </w:pPr>
          </w:p>
        </w:tc>
        <w:tc>
          <w:tcPr>
            <w:tcW w:w="1750"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Podniku/-</w:t>
      </w:r>
      <w:proofErr w:type="spellStart"/>
      <w:r w:rsidRPr="004E7F66">
        <w:rPr>
          <w:rFonts w:cstheme="minorHAnsi"/>
          <w:bCs/>
          <w:sz w:val="20"/>
          <w:szCs w:val="20"/>
        </w:rPr>
        <w:t>om</w:t>
      </w:r>
      <w:proofErr w:type="spellEnd"/>
      <w:r w:rsidRPr="004E7F66">
        <w:rPr>
          <w:rFonts w:cstheme="minorHAnsi"/>
          <w:bCs/>
          <w:sz w:val="20"/>
          <w:szCs w:val="20"/>
        </w:rPr>
        <w:t xml:space="preserve"> uvedenom/-</w:t>
      </w:r>
      <w:proofErr w:type="spellStart"/>
      <w:r w:rsidRPr="004E7F66">
        <w:rPr>
          <w:rFonts w:cstheme="minorHAnsi"/>
          <w:bCs/>
          <w:sz w:val="20"/>
          <w:szCs w:val="20"/>
        </w:rPr>
        <w:t>ým</w:t>
      </w:r>
      <w:proofErr w:type="spellEnd"/>
      <w:r w:rsidRPr="004E7F66">
        <w:rPr>
          <w:rFonts w:cstheme="minorHAnsi"/>
          <w:bCs/>
          <w:sz w:val="20"/>
          <w:szCs w:val="20"/>
        </w:rPr>
        <w:t xml:space="preserve"> v tabuľke č. 4:</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nebola </w:t>
      </w:r>
      <w:r w:rsidRPr="004E7F66">
        <w:rPr>
          <w:rFonts w:cstheme="minorHAnsi"/>
          <w:bCs/>
          <w:sz w:val="20"/>
          <w:szCs w:val="20"/>
        </w:rPr>
        <w:t>poskytnutá minimálna pomoc,</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bola </w:t>
      </w:r>
      <w:r w:rsidRPr="004E7F66">
        <w:rPr>
          <w:rFonts w:cstheme="minorHAnsi"/>
          <w:bCs/>
          <w:sz w:val="20"/>
          <w:szCs w:val="20"/>
        </w:rPr>
        <w:t xml:space="preserve">poskytnutá nasledovná minimálna pomoc: </w:t>
      </w:r>
    </w:p>
    <w:p w:rsidR="007337E0" w:rsidRPr="004E7F66" w:rsidRDefault="007337E0"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355"/>
        <w:gridCol w:w="939"/>
        <w:gridCol w:w="1491"/>
        <w:gridCol w:w="1698"/>
        <w:gridCol w:w="901"/>
        <w:gridCol w:w="901"/>
        <w:gridCol w:w="907"/>
      </w:tblGrid>
      <w:tr w:rsidR="006C5F69" w:rsidRPr="004E7F66" w:rsidTr="00AE34A6">
        <w:tc>
          <w:tcPr>
            <w:tcW w:w="682"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bCs/>
                <w:sz w:val="20"/>
                <w:szCs w:val="20"/>
              </w:rPr>
              <w:t>Názov / obchodné meno /</w:t>
            </w:r>
            <w:r w:rsidRPr="004E7F66">
              <w:rPr>
                <w:rFonts w:cstheme="minorHAnsi"/>
                <w:b/>
                <w:bCs/>
                <w:sz w:val="20"/>
                <w:szCs w:val="20"/>
              </w:rPr>
              <w:br/>
              <w:t>meno a priezvisko</w:t>
            </w:r>
            <w:r w:rsidRPr="004E7F66">
              <w:rPr>
                <w:rFonts w:cstheme="minorHAnsi"/>
                <w:b/>
                <w:sz w:val="20"/>
                <w:szCs w:val="20"/>
              </w:rPr>
              <w:t>,</w:t>
            </w:r>
          </w:p>
          <w:p w:rsidR="006C5F69" w:rsidRPr="004E7F66" w:rsidRDefault="006C5F69" w:rsidP="006C5F69">
            <w:pPr>
              <w:rPr>
                <w:rFonts w:cstheme="minorHAnsi"/>
                <w:b/>
                <w:sz w:val="20"/>
                <w:szCs w:val="20"/>
              </w:rPr>
            </w:pPr>
            <w:r w:rsidRPr="004E7F66">
              <w:rPr>
                <w:rFonts w:cstheme="minorHAnsi"/>
                <w:b/>
                <w:sz w:val="20"/>
                <w:szCs w:val="20"/>
              </w:rPr>
              <w:t>sídlo, IČO</w:t>
            </w:r>
          </w:p>
        </w:tc>
        <w:tc>
          <w:tcPr>
            <w:tcW w:w="714"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Dátum poskytnutia</w:t>
            </w:r>
          </w:p>
          <w:p w:rsidR="006C5F69" w:rsidRPr="004E7F66" w:rsidRDefault="006C5F69" w:rsidP="006C5F69">
            <w:pPr>
              <w:rPr>
                <w:rFonts w:cstheme="minorHAnsi"/>
                <w:b/>
                <w:sz w:val="20"/>
                <w:szCs w:val="20"/>
              </w:rPr>
            </w:pPr>
            <w:r w:rsidRPr="004E7F66">
              <w:rPr>
                <w:rFonts w:cstheme="minorHAnsi"/>
                <w:b/>
                <w:sz w:val="20"/>
                <w:szCs w:val="20"/>
              </w:rPr>
              <w:t>pomoci</w:t>
            </w:r>
            <w:r w:rsidRPr="004E7F66">
              <w:rPr>
                <w:rFonts w:cstheme="minorHAnsi"/>
                <w:b/>
                <w:sz w:val="20"/>
                <w:szCs w:val="20"/>
                <w:vertAlign w:val="superscript"/>
              </w:rPr>
              <w:t>2</w:t>
            </w:r>
          </w:p>
        </w:tc>
        <w:tc>
          <w:tcPr>
            <w:tcW w:w="4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Cieľ pomoci</w:t>
            </w:r>
          </w:p>
        </w:tc>
        <w:tc>
          <w:tcPr>
            <w:tcW w:w="786"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Poskytovateľ pomoci</w:t>
            </w:r>
          </w:p>
        </w:tc>
        <w:tc>
          <w:tcPr>
            <w:tcW w:w="895" w:type="pct"/>
            <w:vMerge w:val="restart"/>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Opatrenie, na základe ktorého bola pomoc poskytnutá</w:t>
            </w:r>
            <w:r w:rsidRPr="004E7F66">
              <w:rPr>
                <w:rFonts w:cstheme="minorHAnsi"/>
                <w:b/>
                <w:sz w:val="20"/>
                <w:szCs w:val="20"/>
                <w:vertAlign w:val="superscript"/>
              </w:rPr>
              <w:t>3</w:t>
            </w:r>
          </w:p>
        </w:tc>
        <w:tc>
          <w:tcPr>
            <w:tcW w:w="1428" w:type="pct"/>
            <w:gridSpan w:val="3"/>
            <w:shd w:val="clear" w:color="auto" w:fill="auto"/>
            <w:vAlign w:val="center"/>
          </w:tcPr>
          <w:p w:rsidR="006C5F69" w:rsidRPr="004E7F66" w:rsidRDefault="006C5F69" w:rsidP="006C5F69">
            <w:pPr>
              <w:rPr>
                <w:rFonts w:cstheme="minorHAnsi"/>
                <w:b/>
                <w:sz w:val="20"/>
                <w:szCs w:val="20"/>
              </w:rPr>
            </w:pPr>
            <w:r w:rsidRPr="004E7F66">
              <w:rPr>
                <w:rFonts w:cstheme="minorHAnsi"/>
                <w:b/>
                <w:sz w:val="20"/>
                <w:szCs w:val="20"/>
              </w:rPr>
              <w:t>Výška poskytnutej minimálnej pomoci v eurách počas aktuálneho  a predchádzajúcich dvoch fiškálnych rokov </w:t>
            </w:r>
          </w:p>
        </w:tc>
      </w:tr>
      <w:tr w:rsidR="006C5F69" w:rsidRPr="004E7F66" w:rsidTr="00AE34A6">
        <w:tc>
          <w:tcPr>
            <w:tcW w:w="682" w:type="pct"/>
            <w:vMerge/>
            <w:shd w:val="clear" w:color="auto" w:fill="auto"/>
            <w:vAlign w:val="center"/>
          </w:tcPr>
          <w:p w:rsidR="006C5F69" w:rsidRPr="004E7F66" w:rsidRDefault="006C5F69" w:rsidP="006C5F69">
            <w:pPr>
              <w:rPr>
                <w:rFonts w:cstheme="minorHAnsi"/>
                <w:b/>
                <w:sz w:val="20"/>
                <w:szCs w:val="20"/>
              </w:rPr>
            </w:pPr>
          </w:p>
        </w:tc>
        <w:tc>
          <w:tcPr>
            <w:tcW w:w="714" w:type="pct"/>
            <w:vMerge/>
            <w:shd w:val="clear" w:color="auto" w:fill="auto"/>
            <w:vAlign w:val="center"/>
          </w:tcPr>
          <w:p w:rsidR="006C5F69" w:rsidRPr="004E7F66" w:rsidRDefault="006C5F69" w:rsidP="006C5F69">
            <w:pPr>
              <w:rPr>
                <w:rFonts w:cstheme="minorHAnsi"/>
                <w:b/>
                <w:sz w:val="20"/>
                <w:szCs w:val="20"/>
              </w:rPr>
            </w:pPr>
          </w:p>
        </w:tc>
        <w:tc>
          <w:tcPr>
            <w:tcW w:w="495" w:type="pct"/>
            <w:vMerge/>
            <w:shd w:val="clear" w:color="auto" w:fill="auto"/>
            <w:vAlign w:val="center"/>
          </w:tcPr>
          <w:p w:rsidR="006C5F69" w:rsidRPr="004E7F66" w:rsidRDefault="006C5F69" w:rsidP="006C5F69">
            <w:pPr>
              <w:rPr>
                <w:rFonts w:cstheme="minorHAnsi"/>
                <w:b/>
                <w:sz w:val="20"/>
                <w:szCs w:val="20"/>
              </w:rPr>
            </w:pPr>
          </w:p>
        </w:tc>
        <w:tc>
          <w:tcPr>
            <w:tcW w:w="786" w:type="pct"/>
            <w:vMerge/>
            <w:shd w:val="clear" w:color="auto" w:fill="auto"/>
            <w:vAlign w:val="center"/>
          </w:tcPr>
          <w:p w:rsidR="006C5F69" w:rsidRPr="004E7F66" w:rsidRDefault="006C5F69" w:rsidP="006C5F69">
            <w:pPr>
              <w:rPr>
                <w:rFonts w:cstheme="minorHAnsi"/>
                <w:b/>
                <w:sz w:val="20"/>
                <w:szCs w:val="20"/>
              </w:rPr>
            </w:pPr>
          </w:p>
        </w:tc>
        <w:tc>
          <w:tcPr>
            <w:tcW w:w="895" w:type="pct"/>
            <w:vMerge/>
            <w:shd w:val="clear" w:color="auto" w:fill="auto"/>
            <w:vAlign w:val="center"/>
          </w:tcPr>
          <w:p w:rsidR="006C5F69" w:rsidRPr="004E7F66" w:rsidRDefault="006C5F69" w:rsidP="006C5F69">
            <w:pPr>
              <w:rPr>
                <w:rFonts w:cstheme="minorHAnsi"/>
                <w:b/>
                <w:sz w:val="20"/>
                <w:szCs w:val="20"/>
              </w:rPr>
            </w:pP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rok 1</w:t>
            </w:r>
          </w:p>
        </w:tc>
        <w:tc>
          <w:tcPr>
            <w:tcW w:w="475"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n-1</w:t>
            </w:r>
          </w:p>
        </w:tc>
        <w:tc>
          <w:tcPr>
            <w:tcW w:w="477" w:type="pct"/>
            <w:shd w:val="clear" w:color="auto" w:fill="auto"/>
            <w:vAlign w:val="center"/>
          </w:tcPr>
          <w:p w:rsidR="006C5F69" w:rsidRPr="004E7F66" w:rsidRDefault="006C5F69" w:rsidP="006C5F69">
            <w:pPr>
              <w:rPr>
                <w:rFonts w:cstheme="minorHAnsi"/>
                <w:i/>
                <w:sz w:val="20"/>
                <w:szCs w:val="20"/>
              </w:rPr>
            </w:pPr>
            <w:r w:rsidRPr="004E7F66">
              <w:rPr>
                <w:rFonts w:cstheme="minorHAnsi"/>
                <w:i/>
                <w:sz w:val="20"/>
                <w:szCs w:val="20"/>
              </w:rPr>
              <w:t xml:space="preserve">rok </w:t>
            </w:r>
            <w:r w:rsidRPr="004E7F66">
              <w:rPr>
                <w:rFonts w:cstheme="minorHAnsi"/>
                <w:i/>
                <w:sz w:val="20"/>
                <w:szCs w:val="20"/>
              </w:rPr>
              <w:br/>
              <w:t>n-2</w:t>
            </w: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r w:rsidR="006C5F69" w:rsidRPr="004E7F66" w:rsidTr="00AE34A6">
        <w:tc>
          <w:tcPr>
            <w:tcW w:w="682" w:type="pct"/>
            <w:shd w:val="clear" w:color="auto" w:fill="auto"/>
          </w:tcPr>
          <w:p w:rsidR="006C5F69" w:rsidRPr="004E7F66" w:rsidRDefault="006C5F69" w:rsidP="006C5F69">
            <w:pPr>
              <w:rPr>
                <w:rFonts w:cstheme="minorHAnsi"/>
                <w:sz w:val="20"/>
                <w:szCs w:val="20"/>
              </w:rPr>
            </w:pPr>
          </w:p>
        </w:tc>
        <w:tc>
          <w:tcPr>
            <w:tcW w:w="714" w:type="pct"/>
            <w:shd w:val="clear" w:color="auto" w:fill="auto"/>
          </w:tcPr>
          <w:p w:rsidR="006C5F69" w:rsidRPr="004E7F66" w:rsidRDefault="006C5F69" w:rsidP="006C5F69">
            <w:pPr>
              <w:rPr>
                <w:rFonts w:cstheme="minorHAnsi"/>
                <w:sz w:val="20"/>
                <w:szCs w:val="20"/>
              </w:rPr>
            </w:pPr>
          </w:p>
        </w:tc>
        <w:tc>
          <w:tcPr>
            <w:tcW w:w="495" w:type="pct"/>
            <w:shd w:val="clear" w:color="auto" w:fill="auto"/>
          </w:tcPr>
          <w:p w:rsidR="006C5F69" w:rsidRPr="004E7F66" w:rsidRDefault="006C5F69" w:rsidP="006C5F69">
            <w:pPr>
              <w:rPr>
                <w:rFonts w:cstheme="minorHAnsi"/>
                <w:sz w:val="20"/>
                <w:szCs w:val="20"/>
              </w:rPr>
            </w:pPr>
          </w:p>
        </w:tc>
        <w:tc>
          <w:tcPr>
            <w:tcW w:w="786" w:type="pct"/>
            <w:shd w:val="clear" w:color="auto" w:fill="auto"/>
          </w:tcPr>
          <w:p w:rsidR="006C5F69" w:rsidRPr="004E7F66" w:rsidRDefault="006C5F69" w:rsidP="006C5F69">
            <w:pPr>
              <w:rPr>
                <w:rFonts w:cstheme="minorHAnsi"/>
                <w:sz w:val="20"/>
                <w:szCs w:val="20"/>
              </w:rPr>
            </w:pPr>
          </w:p>
        </w:tc>
        <w:tc>
          <w:tcPr>
            <w:tcW w:w="89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5" w:type="pct"/>
            <w:shd w:val="clear" w:color="auto" w:fill="auto"/>
          </w:tcPr>
          <w:p w:rsidR="006C5F69" w:rsidRPr="004E7F66" w:rsidRDefault="006C5F69" w:rsidP="006C5F69">
            <w:pPr>
              <w:rPr>
                <w:rFonts w:cstheme="minorHAnsi"/>
                <w:sz w:val="20"/>
                <w:szCs w:val="20"/>
              </w:rPr>
            </w:pPr>
          </w:p>
        </w:tc>
        <w:tc>
          <w:tcPr>
            <w:tcW w:w="477" w:type="pct"/>
            <w:shd w:val="clear" w:color="auto" w:fill="auto"/>
          </w:tcPr>
          <w:p w:rsidR="006C5F69" w:rsidRPr="004E7F66" w:rsidRDefault="006C5F69" w:rsidP="006C5F69">
            <w:pPr>
              <w:rPr>
                <w:rFonts w:cstheme="minorHAnsi"/>
                <w:sz w:val="20"/>
                <w:szCs w:val="20"/>
              </w:rPr>
            </w:pPr>
          </w:p>
        </w:tc>
      </w:tr>
    </w:tbl>
    <w:p w:rsidR="006C5F69" w:rsidRPr="004E7F66" w:rsidRDefault="006C5F69" w:rsidP="006C5F69">
      <w:pPr>
        <w:rPr>
          <w:rFonts w:cstheme="minorHAnsi"/>
          <w:sz w:val="20"/>
          <w:szCs w:val="20"/>
        </w:rPr>
      </w:pPr>
    </w:p>
    <w:p w:rsidR="00D0742A" w:rsidRPr="004E7F66" w:rsidRDefault="006C5F69" w:rsidP="004E7F66">
      <w:pPr>
        <w:numPr>
          <w:ilvl w:val="0"/>
          <w:numId w:val="1"/>
        </w:numPr>
        <w:rPr>
          <w:rFonts w:cstheme="minorHAnsi"/>
          <w:b/>
          <w:sz w:val="20"/>
          <w:szCs w:val="20"/>
        </w:rPr>
      </w:pPr>
      <w:r w:rsidRPr="004E7F66">
        <w:rPr>
          <w:rFonts w:cstheme="minorHAnsi"/>
          <w:b/>
          <w:sz w:val="20"/>
          <w:szCs w:val="20"/>
        </w:rPr>
        <w:t>Žiadateľ vyhlasuje, že v súčasnom a dvoch predchádzajúcich účtovných obdobiach (fiškálnych rokoch)</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nevznikol </w:t>
      </w:r>
      <w:r w:rsidRPr="004E7F66">
        <w:rPr>
          <w:rFonts w:cstheme="minorHAnsi"/>
          <w:bCs/>
          <w:sz w:val="20"/>
          <w:szCs w:val="20"/>
        </w:rPr>
        <w:t>rozdelením podniku,</w:t>
      </w:r>
    </w:p>
    <w:p w:rsidR="00D0742A"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vznikol </w:t>
      </w:r>
      <w:r w:rsidRPr="004E7F66">
        <w:rPr>
          <w:rFonts w:cstheme="minorHAnsi"/>
          <w:bCs/>
          <w:sz w:val="20"/>
          <w:szCs w:val="20"/>
          <w:u w:val="single"/>
        </w:rPr>
        <w:t>rozdelením</w:t>
      </w:r>
      <w:r w:rsidRPr="004E7F66">
        <w:rPr>
          <w:rFonts w:cstheme="minorHAnsi"/>
          <w:bCs/>
          <w:sz w:val="20"/>
          <w:szCs w:val="20"/>
        </w:rPr>
        <w:t xml:space="preserve"> nižšie uvedeného podniku:</w:t>
      </w:r>
    </w:p>
    <w:p w:rsidR="00D0742A" w:rsidRPr="004E7F66" w:rsidRDefault="00D0742A"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t>Tabuľka č.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3990"/>
        <w:gridCol w:w="1968"/>
      </w:tblGrid>
      <w:tr w:rsidR="006C5F69" w:rsidRPr="004E7F66" w:rsidTr="00AE34A6">
        <w:tc>
          <w:tcPr>
            <w:tcW w:w="1860" w:type="pct"/>
            <w:vAlign w:val="center"/>
          </w:tcPr>
          <w:p w:rsidR="006C5F69" w:rsidRPr="004E7F66" w:rsidRDefault="006C5F69" w:rsidP="006C5F69">
            <w:pPr>
              <w:rPr>
                <w:rFonts w:cstheme="minorHAnsi"/>
                <w:b/>
                <w:sz w:val="20"/>
                <w:szCs w:val="20"/>
              </w:rPr>
            </w:pPr>
            <w:r w:rsidRPr="004E7F66">
              <w:rPr>
                <w:rFonts w:cstheme="minorHAnsi"/>
                <w:b/>
                <w:bCs/>
                <w:sz w:val="20"/>
                <w:szCs w:val="20"/>
              </w:rPr>
              <w:t>Obchodné meno podniku</w:t>
            </w:r>
          </w:p>
        </w:tc>
        <w:tc>
          <w:tcPr>
            <w:tcW w:w="2103" w:type="pct"/>
            <w:vAlign w:val="center"/>
          </w:tcPr>
          <w:p w:rsidR="006C5F69" w:rsidRPr="004E7F66" w:rsidRDefault="006C5F69" w:rsidP="006C5F69">
            <w:pPr>
              <w:rPr>
                <w:rFonts w:cstheme="minorHAnsi"/>
                <w:b/>
                <w:sz w:val="20"/>
                <w:szCs w:val="20"/>
              </w:rPr>
            </w:pPr>
            <w:r w:rsidRPr="004E7F66">
              <w:rPr>
                <w:rFonts w:cstheme="minorHAnsi"/>
                <w:b/>
                <w:bCs/>
                <w:sz w:val="20"/>
                <w:szCs w:val="20"/>
              </w:rPr>
              <w:t>Sídlo</w:t>
            </w:r>
          </w:p>
        </w:tc>
        <w:tc>
          <w:tcPr>
            <w:tcW w:w="1037" w:type="pct"/>
            <w:vAlign w:val="center"/>
          </w:tcPr>
          <w:p w:rsidR="006C5F69" w:rsidRPr="004E7F66" w:rsidRDefault="006C5F69" w:rsidP="006C5F69">
            <w:pPr>
              <w:rPr>
                <w:rFonts w:cstheme="minorHAnsi"/>
                <w:b/>
                <w:sz w:val="20"/>
                <w:szCs w:val="20"/>
              </w:rPr>
            </w:pPr>
            <w:r w:rsidRPr="004E7F66">
              <w:rPr>
                <w:rFonts w:cstheme="minorHAnsi"/>
                <w:b/>
                <w:bCs/>
                <w:sz w:val="20"/>
                <w:szCs w:val="20"/>
              </w:rPr>
              <w:t>IČO</w:t>
            </w:r>
          </w:p>
        </w:tc>
      </w:tr>
      <w:tr w:rsidR="006C5F69" w:rsidRPr="004E7F66" w:rsidTr="00AE34A6">
        <w:tc>
          <w:tcPr>
            <w:tcW w:w="1860" w:type="pct"/>
          </w:tcPr>
          <w:p w:rsidR="006C5F69" w:rsidRPr="004E7F66" w:rsidRDefault="006C5F69" w:rsidP="006C5F69">
            <w:pPr>
              <w:rPr>
                <w:rFonts w:cstheme="minorHAnsi"/>
                <w:b/>
                <w:sz w:val="20"/>
                <w:szCs w:val="20"/>
              </w:rPr>
            </w:pPr>
          </w:p>
        </w:tc>
        <w:tc>
          <w:tcPr>
            <w:tcW w:w="2103"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r w:rsidR="006C5F69" w:rsidRPr="004E7F66" w:rsidTr="00AE34A6">
        <w:tc>
          <w:tcPr>
            <w:tcW w:w="1860" w:type="pct"/>
          </w:tcPr>
          <w:p w:rsidR="006C5F69" w:rsidRPr="004E7F66" w:rsidRDefault="006C5F69" w:rsidP="006C5F69">
            <w:pPr>
              <w:rPr>
                <w:rFonts w:cstheme="minorHAnsi"/>
                <w:b/>
                <w:sz w:val="20"/>
                <w:szCs w:val="20"/>
              </w:rPr>
            </w:pPr>
          </w:p>
        </w:tc>
        <w:tc>
          <w:tcPr>
            <w:tcW w:w="2103" w:type="pct"/>
          </w:tcPr>
          <w:p w:rsidR="006C5F69" w:rsidRPr="004E7F66" w:rsidRDefault="006C5F69" w:rsidP="006C5F69">
            <w:pPr>
              <w:rPr>
                <w:rFonts w:cstheme="minorHAnsi"/>
                <w:b/>
                <w:sz w:val="20"/>
                <w:szCs w:val="20"/>
              </w:rPr>
            </w:pPr>
          </w:p>
        </w:tc>
        <w:tc>
          <w:tcPr>
            <w:tcW w:w="1037"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lastRenderedPageBreak/>
        <w:t>a prevzal jeho činnosti, na ktoré bola v minulosti minimálna pomoc použitá</w:t>
      </w:r>
      <w:r w:rsidRPr="004E7F66">
        <w:rPr>
          <w:rFonts w:cstheme="minorHAnsi"/>
          <w:bCs/>
          <w:sz w:val="20"/>
          <w:szCs w:val="20"/>
          <w:vertAlign w:val="superscript"/>
        </w:rPr>
        <w:footnoteReference w:id="13"/>
      </w:r>
      <w:r w:rsidRPr="004E7F66">
        <w:rPr>
          <w:rFonts w:cstheme="minorHAnsi"/>
          <w:bCs/>
          <w:sz w:val="20"/>
          <w:szCs w:val="20"/>
        </w:rPr>
        <w:t>. Podniku (žiadateľovi) bola pridelená nasledujúca (v minulosti poskytnutá) pomoc:</w:t>
      </w:r>
    </w:p>
    <w:p w:rsidR="006C5F69" w:rsidRPr="004E7F66" w:rsidRDefault="006C5F69" w:rsidP="006C5F69">
      <w:pPr>
        <w:rPr>
          <w:rFonts w:cstheme="minorHAnsi"/>
          <w:bCs/>
          <w:sz w:val="20"/>
          <w:szCs w:val="20"/>
        </w:rPr>
      </w:pPr>
      <w:r w:rsidRPr="004E7F66">
        <w:rPr>
          <w:rFonts w:cstheme="minorHAnsi"/>
          <w:bCs/>
          <w:sz w:val="20"/>
          <w:szCs w:val="20"/>
        </w:rPr>
        <w:t>Tabuľka č.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5216"/>
        <w:gridCol w:w="2321"/>
      </w:tblGrid>
      <w:tr w:rsidR="006C5F69" w:rsidRPr="004E7F66" w:rsidTr="00AE34A6">
        <w:tc>
          <w:tcPr>
            <w:tcW w:w="1028" w:type="pct"/>
            <w:vAlign w:val="center"/>
          </w:tcPr>
          <w:p w:rsidR="006C5F69" w:rsidRPr="004E7F66" w:rsidRDefault="006C5F69" w:rsidP="006C5F69">
            <w:pPr>
              <w:rPr>
                <w:rFonts w:cstheme="minorHAnsi"/>
                <w:b/>
                <w:bCs/>
                <w:sz w:val="20"/>
                <w:szCs w:val="20"/>
              </w:rPr>
            </w:pPr>
            <w:r w:rsidRPr="004E7F66">
              <w:rPr>
                <w:rFonts w:cstheme="minorHAnsi"/>
                <w:b/>
                <w:bCs/>
                <w:sz w:val="20"/>
                <w:szCs w:val="20"/>
              </w:rPr>
              <w:t xml:space="preserve">Dátum </w:t>
            </w:r>
          </w:p>
          <w:p w:rsidR="006C5F69" w:rsidRPr="004E7F66" w:rsidRDefault="006C5F69" w:rsidP="006C5F69">
            <w:pPr>
              <w:rPr>
                <w:rFonts w:cstheme="minorHAnsi"/>
                <w:b/>
                <w:bCs/>
                <w:sz w:val="20"/>
                <w:szCs w:val="20"/>
              </w:rPr>
            </w:pPr>
            <w:r w:rsidRPr="004E7F66">
              <w:rPr>
                <w:rFonts w:cstheme="minorHAnsi"/>
                <w:b/>
                <w:bCs/>
                <w:sz w:val="20"/>
                <w:szCs w:val="20"/>
              </w:rPr>
              <w:t xml:space="preserve">poskytnutia </w:t>
            </w:r>
          </w:p>
          <w:p w:rsidR="006C5F69" w:rsidRPr="004E7F66" w:rsidRDefault="006C5F69" w:rsidP="006C5F69">
            <w:pPr>
              <w:rPr>
                <w:rFonts w:cstheme="minorHAnsi"/>
                <w:b/>
                <w:sz w:val="20"/>
                <w:szCs w:val="20"/>
              </w:rPr>
            </w:pPr>
            <w:r w:rsidRPr="004E7F66">
              <w:rPr>
                <w:rFonts w:cstheme="minorHAnsi"/>
                <w:b/>
                <w:bCs/>
                <w:sz w:val="20"/>
                <w:szCs w:val="20"/>
              </w:rPr>
              <w:t>pomoci</w:t>
            </w:r>
            <w:r w:rsidRPr="004E7F66">
              <w:rPr>
                <w:rFonts w:cstheme="minorHAnsi"/>
                <w:b/>
                <w:bCs/>
                <w:sz w:val="20"/>
                <w:szCs w:val="20"/>
                <w:vertAlign w:val="superscript"/>
              </w:rPr>
              <w:t>2</w:t>
            </w:r>
          </w:p>
        </w:tc>
        <w:tc>
          <w:tcPr>
            <w:tcW w:w="2749" w:type="pct"/>
            <w:vAlign w:val="center"/>
          </w:tcPr>
          <w:p w:rsidR="006C5F69" w:rsidRPr="004E7F66" w:rsidRDefault="006C5F69" w:rsidP="006C5F69">
            <w:pPr>
              <w:rPr>
                <w:rFonts w:cstheme="minorHAnsi"/>
                <w:b/>
                <w:sz w:val="20"/>
                <w:szCs w:val="20"/>
              </w:rPr>
            </w:pPr>
            <w:r w:rsidRPr="004E7F66">
              <w:rPr>
                <w:rFonts w:cstheme="minorHAnsi"/>
                <w:b/>
                <w:bCs/>
                <w:sz w:val="20"/>
                <w:szCs w:val="20"/>
              </w:rPr>
              <w:t>Poskytovateľ</w:t>
            </w:r>
          </w:p>
        </w:tc>
        <w:tc>
          <w:tcPr>
            <w:tcW w:w="1223" w:type="pct"/>
            <w:vAlign w:val="center"/>
          </w:tcPr>
          <w:p w:rsidR="006C5F69" w:rsidRPr="004E7F66" w:rsidRDefault="006C5F69" w:rsidP="006C5F69">
            <w:pPr>
              <w:rPr>
                <w:rFonts w:cstheme="minorHAnsi"/>
                <w:b/>
                <w:sz w:val="20"/>
                <w:szCs w:val="20"/>
              </w:rPr>
            </w:pPr>
            <w:r w:rsidRPr="004E7F66">
              <w:rPr>
                <w:rFonts w:cstheme="minorHAnsi"/>
                <w:b/>
                <w:bCs/>
                <w:sz w:val="20"/>
                <w:szCs w:val="20"/>
              </w:rPr>
              <w:t>Čiastka v eur</w:t>
            </w: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r w:rsidR="006C5F69" w:rsidRPr="004E7F66" w:rsidTr="00AE34A6">
        <w:tc>
          <w:tcPr>
            <w:tcW w:w="1028" w:type="pct"/>
          </w:tcPr>
          <w:p w:rsidR="006C5F69" w:rsidRPr="004E7F66" w:rsidRDefault="006C5F69" w:rsidP="006C5F69">
            <w:pPr>
              <w:rPr>
                <w:rFonts w:cstheme="minorHAnsi"/>
                <w:b/>
                <w:sz w:val="20"/>
                <w:szCs w:val="20"/>
              </w:rPr>
            </w:pPr>
          </w:p>
        </w:tc>
        <w:tc>
          <w:tcPr>
            <w:tcW w:w="2749" w:type="pct"/>
          </w:tcPr>
          <w:p w:rsidR="006C5F69" w:rsidRPr="004E7F66" w:rsidRDefault="006C5F69" w:rsidP="006C5F69">
            <w:pPr>
              <w:rPr>
                <w:rFonts w:cstheme="minorHAnsi"/>
                <w:b/>
                <w:sz w:val="20"/>
                <w:szCs w:val="20"/>
              </w:rPr>
            </w:pPr>
          </w:p>
        </w:tc>
        <w:tc>
          <w:tcPr>
            <w:tcW w:w="1223" w:type="pct"/>
          </w:tcPr>
          <w:p w:rsidR="006C5F69" w:rsidRPr="004E7F66" w:rsidRDefault="006C5F69" w:rsidP="006C5F69">
            <w:pPr>
              <w:rPr>
                <w:rFonts w:cstheme="minorHAnsi"/>
                <w:b/>
                <w:sz w:val="20"/>
                <w:szCs w:val="20"/>
              </w:rPr>
            </w:pPr>
          </w:p>
        </w:tc>
      </w:tr>
    </w:tbl>
    <w:p w:rsidR="006C5F69" w:rsidRPr="004E7F66" w:rsidRDefault="006C5F69" w:rsidP="006C5F69">
      <w:pPr>
        <w:rPr>
          <w:rFonts w:cstheme="minorHAnsi"/>
          <w:b/>
          <w:bCs/>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sz w:val="20"/>
          <w:szCs w:val="20"/>
        </w:rPr>
        <w:t xml:space="preserve">Žiadateľ vyhlasuje, že: </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nie je  </w:t>
      </w:r>
      <w:r w:rsidRPr="004E7F66">
        <w:rPr>
          <w:rFonts w:cstheme="minorHAnsi"/>
          <w:sz w:val="20"/>
          <w:szCs w:val="20"/>
        </w:rPr>
        <w:t>voči nemu nárokované vrátenie pomoci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je </w:t>
      </w:r>
      <w:r w:rsidRPr="004E7F66">
        <w:rPr>
          <w:rFonts w:cstheme="minorHAnsi"/>
          <w:bCs/>
          <w:sz w:val="20"/>
          <w:szCs w:val="20"/>
        </w:rPr>
        <w:t>voči nemu nárokované vrátenie pomoci</w:t>
      </w:r>
      <w:r w:rsidRPr="004E7F66">
        <w:rPr>
          <w:rFonts w:cstheme="minorHAnsi"/>
          <w:sz w:val="20"/>
          <w:szCs w:val="20"/>
        </w:rPr>
        <w:t xml:space="preserve">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nie je  </w:t>
      </w:r>
      <w:r w:rsidRPr="004E7F66">
        <w:rPr>
          <w:rFonts w:cstheme="minorHAnsi"/>
          <w:sz w:val="20"/>
          <w:szCs w:val="20"/>
        </w:rPr>
        <w:t>všetkým podnikom, ktoré s ním tvoria jediný podnik, nárokované vrátenie pomoci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je </w:t>
      </w:r>
      <w:r w:rsidRPr="004E7F66">
        <w:rPr>
          <w:rFonts w:cstheme="minorHAnsi"/>
          <w:bCs/>
          <w:sz w:val="20"/>
          <w:szCs w:val="20"/>
        </w:rPr>
        <w:t>voči</w:t>
      </w:r>
      <w:r w:rsidRPr="004E7F66">
        <w:rPr>
          <w:rFonts w:cstheme="minorHAnsi"/>
          <w:sz w:val="20"/>
          <w:szCs w:val="20"/>
        </w:rPr>
        <w:t xml:space="preserve"> niektorým z podnikov, ktoré s ním tvoria jediný podnik, </w:t>
      </w:r>
      <w:r w:rsidRPr="004E7F66">
        <w:rPr>
          <w:rFonts w:cstheme="minorHAnsi"/>
          <w:bCs/>
          <w:sz w:val="20"/>
          <w:szCs w:val="20"/>
        </w:rPr>
        <w:t>nárokované vrátenie pomoci</w:t>
      </w:r>
      <w:r w:rsidRPr="004E7F66">
        <w:rPr>
          <w:rFonts w:cstheme="minorHAnsi"/>
          <w:sz w:val="20"/>
          <w:szCs w:val="20"/>
        </w:rPr>
        <w:t xml:space="preserve"> na  základe predchádzajúceho rozhodnutia Komisie, ktorým bola poskytnutá pomoc označená za nezákonnú a nezlučiteľnú s vnútorným trhom</w:t>
      </w:r>
      <w:r w:rsidRPr="004E7F66">
        <w:rPr>
          <w:rFonts w:cstheme="minorHAnsi"/>
          <w:bCs/>
          <w:sz w:val="20"/>
          <w:szCs w:val="20"/>
        </w:rPr>
        <w:t>.</w:t>
      </w:r>
    </w:p>
    <w:p w:rsidR="006C5F69" w:rsidRPr="004E7F66" w:rsidRDefault="006C5F69" w:rsidP="006C5F69">
      <w:pPr>
        <w:rPr>
          <w:rFonts w:cstheme="minorHAnsi"/>
          <w:b/>
          <w:bCs/>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w:t>
      </w:r>
      <w:r w:rsidRPr="004E7F66">
        <w:rPr>
          <w:rFonts w:cstheme="minorHAnsi"/>
          <w:b/>
          <w:sz w:val="20"/>
          <w:szCs w:val="20"/>
          <w:vertAlign w:val="superscript"/>
        </w:rPr>
        <w:footnoteReference w:id="14"/>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rybolovu a </w:t>
      </w:r>
      <w:proofErr w:type="spellStart"/>
      <w:r w:rsidRPr="004E7F66">
        <w:rPr>
          <w:rFonts w:cstheme="minorHAnsi"/>
          <w:sz w:val="20"/>
          <w:szCs w:val="20"/>
        </w:rPr>
        <w:t>akvakultúry</w:t>
      </w:r>
      <w:proofErr w:type="spellEnd"/>
      <w:r w:rsidRPr="004E7F66">
        <w:rPr>
          <w:rFonts w:cstheme="minorHAnsi"/>
          <w:sz w:val="20"/>
          <w:szCs w:val="20"/>
          <w:vertAlign w:val="superscript"/>
        </w:rPr>
        <w:footnoteReference w:id="15"/>
      </w:r>
      <w:r w:rsidRPr="004E7F66">
        <w:rPr>
          <w:rFonts w:cstheme="minorHAnsi"/>
          <w:sz w:val="20"/>
          <w:szCs w:val="20"/>
        </w:rPr>
        <w:t xml:space="preserve"> a pomoc </w:t>
      </w:r>
      <w:r w:rsidRPr="004E7F66">
        <w:rPr>
          <w:rFonts w:cstheme="minorHAnsi"/>
          <w:b/>
          <w:sz w:val="20"/>
          <w:szCs w:val="20"/>
        </w:rPr>
        <w:t>bude/nebude</w:t>
      </w:r>
      <w:r w:rsidRPr="004E7F66">
        <w:rPr>
          <w:rFonts w:cstheme="minorHAnsi"/>
          <w:sz w:val="20"/>
          <w:szCs w:val="20"/>
        </w:rPr>
        <w:t xml:space="preserve"> poskytnutá v súvislosti s touto činnosťou;</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oblasti prvovýroby poľnohospodárskych výrobkov</w:t>
      </w:r>
      <w:r w:rsidRPr="004E7F66">
        <w:rPr>
          <w:rFonts w:cstheme="minorHAnsi"/>
          <w:sz w:val="20"/>
          <w:szCs w:val="20"/>
          <w:vertAlign w:val="superscript"/>
        </w:rPr>
        <w:footnoteReference w:id="16"/>
      </w:r>
      <w:r w:rsidRPr="004E7F66">
        <w:rPr>
          <w:rFonts w:cstheme="minorHAnsi"/>
          <w:sz w:val="20"/>
          <w:szCs w:val="20"/>
        </w:rPr>
        <w:t xml:space="preserve"> a pomoc </w:t>
      </w:r>
      <w:r w:rsidRPr="004E7F66">
        <w:rPr>
          <w:rFonts w:cstheme="minorHAnsi"/>
          <w:b/>
          <w:sz w:val="20"/>
          <w:szCs w:val="20"/>
        </w:rPr>
        <w:t>bude/nebude</w:t>
      </w:r>
      <w:r w:rsidRPr="004E7F66">
        <w:rPr>
          <w:rFonts w:cstheme="minorHAnsi"/>
          <w:sz w:val="20"/>
          <w:szCs w:val="20"/>
        </w:rPr>
        <w:t xml:space="preserve"> poskytnutá v súvislosti s touto činnosťou;</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spracovania a marketingu poľnohospodárskych výrobkov a pomoc </w:t>
      </w:r>
      <w:r w:rsidRPr="004E7F66">
        <w:rPr>
          <w:rFonts w:cstheme="minorHAnsi"/>
          <w:b/>
          <w:sz w:val="20"/>
          <w:szCs w:val="20"/>
        </w:rPr>
        <w:t>bude/nebude</w:t>
      </w:r>
      <w:r w:rsidRPr="004E7F66">
        <w:rPr>
          <w:rFonts w:cstheme="minorHAnsi"/>
          <w:sz w:val="20"/>
          <w:szCs w:val="20"/>
        </w:rPr>
        <w:t xml:space="preserve"> poskytnutá v súvislosti s touto činnosťou. Výška pomoci </w:t>
      </w:r>
      <w:r w:rsidRPr="004E7F66">
        <w:rPr>
          <w:rFonts w:cstheme="minorHAnsi"/>
          <w:b/>
          <w:sz w:val="20"/>
          <w:szCs w:val="20"/>
        </w:rPr>
        <w:t>je/nie je</w:t>
      </w:r>
      <w:r w:rsidRPr="004E7F66">
        <w:rPr>
          <w:rFonts w:cstheme="minorHAnsi"/>
          <w:sz w:val="20"/>
          <w:szCs w:val="20"/>
        </w:rPr>
        <w:t xml:space="preserve"> stanovená na základe ceny alebo množstva takýchto výrobkov kúpených od prvovýrobcov alebo výrobkov umiestnených na trhu príslušnými podnikmi;</w:t>
      </w:r>
    </w:p>
    <w:p w:rsidR="006C5F69" w:rsidRPr="004E7F66" w:rsidRDefault="006C5F69" w:rsidP="006C5F69">
      <w:pPr>
        <w:numPr>
          <w:ilvl w:val="0"/>
          <w:numId w:val="2"/>
        </w:numPr>
        <w:rPr>
          <w:rFonts w:cstheme="minorHAnsi"/>
          <w:sz w:val="20"/>
          <w:szCs w:val="20"/>
        </w:rPr>
      </w:pPr>
      <w:r w:rsidRPr="004E7F66">
        <w:rPr>
          <w:rFonts w:cstheme="minorHAnsi"/>
          <w:b/>
          <w:sz w:val="20"/>
          <w:szCs w:val="20"/>
        </w:rPr>
        <w:t>pôsobí/nepôsobí</w:t>
      </w:r>
      <w:r w:rsidRPr="004E7F66">
        <w:rPr>
          <w:rFonts w:cstheme="minorHAnsi"/>
          <w:sz w:val="20"/>
          <w:szCs w:val="20"/>
        </w:rPr>
        <w:t xml:space="preserve"> v sektore spracovania a marketingu poľnohospodárskych výrobkov a pomoc </w:t>
      </w:r>
      <w:r w:rsidRPr="004E7F66">
        <w:rPr>
          <w:rFonts w:cstheme="minorHAnsi"/>
          <w:b/>
          <w:sz w:val="20"/>
          <w:szCs w:val="20"/>
        </w:rPr>
        <w:t>bude/nebude</w:t>
      </w:r>
      <w:r w:rsidRPr="004E7F66">
        <w:rPr>
          <w:rFonts w:cstheme="minorHAnsi"/>
          <w:sz w:val="20"/>
          <w:szCs w:val="20"/>
        </w:rPr>
        <w:t xml:space="preserve"> poskytnutá v súvislosti s touto činnosťou. Pomoc </w:t>
      </w:r>
      <w:r w:rsidRPr="004E7F66">
        <w:rPr>
          <w:rFonts w:cstheme="minorHAnsi"/>
          <w:b/>
          <w:sz w:val="20"/>
          <w:szCs w:val="20"/>
        </w:rPr>
        <w:t>je/nie je</w:t>
      </w:r>
      <w:r w:rsidRPr="004E7F66">
        <w:rPr>
          <w:rFonts w:cstheme="minorHAnsi"/>
          <w:sz w:val="20"/>
          <w:szCs w:val="20"/>
        </w:rPr>
        <w:t xml:space="preserve"> podmienená tým, že bude čiastočne alebo úplne postúpená prvovýrobcom;</w:t>
      </w:r>
    </w:p>
    <w:p w:rsidR="006C5F69" w:rsidRPr="004E7F66" w:rsidRDefault="006C5F69" w:rsidP="006C5F69">
      <w:pPr>
        <w:numPr>
          <w:ilvl w:val="0"/>
          <w:numId w:val="2"/>
        </w:numPr>
        <w:rPr>
          <w:rFonts w:cstheme="minorHAnsi"/>
          <w:sz w:val="20"/>
          <w:szCs w:val="20"/>
        </w:rPr>
      </w:pPr>
      <w:r w:rsidRPr="004E7F66">
        <w:rPr>
          <w:rFonts w:cstheme="minorHAnsi"/>
          <w:sz w:val="20"/>
          <w:szCs w:val="20"/>
        </w:rPr>
        <w:lastRenderedPageBreak/>
        <w:t xml:space="preserve">pomoc </w:t>
      </w:r>
      <w:r w:rsidRPr="004E7F66">
        <w:rPr>
          <w:rFonts w:cstheme="minorHAnsi"/>
          <w:b/>
          <w:sz w:val="20"/>
          <w:szCs w:val="20"/>
        </w:rPr>
        <w:t>bude/nebude</w:t>
      </w:r>
      <w:r w:rsidRPr="004E7F66">
        <w:rPr>
          <w:rFonts w:cstheme="minorHAnsi"/>
          <w:sz w:val="20"/>
          <w:szCs w:val="20"/>
        </w:rPr>
        <w:t xml:space="preserve"> poskytnutá na činnosti súvisiace s vývozom do tretích krajín alebo členských štátov, konkrétne pomoc priamo súvisiaca s vyvážanými množstvami, na zriadenie a prevádzkovanie distribučnej siete alebo inými bežnými výdavkami súvisiacimi s vývoznou činnosťou;</w:t>
      </w:r>
    </w:p>
    <w:p w:rsidR="006C5F69" w:rsidRPr="004E7F66" w:rsidRDefault="006C5F69" w:rsidP="006C5F69">
      <w:pPr>
        <w:numPr>
          <w:ilvl w:val="0"/>
          <w:numId w:val="2"/>
        </w:numPr>
        <w:rPr>
          <w:rFonts w:cstheme="minorHAnsi"/>
          <w:sz w:val="20"/>
          <w:szCs w:val="20"/>
        </w:rPr>
      </w:pPr>
      <w:r w:rsidRPr="004E7F66">
        <w:rPr>
          <w:rFonts w:cstheme="minorHAnsi"/>
          <w:sz w:val="20"/>
          <w:szCs w:val="20"/>
        </w:rPr>
        <w:t xml:space="preserve">pomoc </w:t>
      </w:r>
      <w:r w:rsidRPr="004E7F66">
        <w:rPr>
          <w:rFonts w:cstheme="minorHAnsi"/>
          <w:b/>
          <w:sz w:val="20"/>
          <w:szCs w:val="20"/>
        </w:rPr>
        <w:t>je/nie</w:t>
      </w:r>
      <w:r w:rsidRPr="004E7F66">
        <w:rPr>
          <w:rFonts w:cstheme="minorHAnsi"/>
          <w:sz w:val="20"/>
          <w:szCs w:val="20"/>
        </w:rPr>
        <w:t xml:space="preserve"> </w:t>
      </w:r>
      <w:r w:rsidRPr="004E7F66">
        <w:rPr>
          <w:rFonts w:cstheme="minorHAnsi"/>
          <w:b/>
          <w:sz w:val="20"/>
          <w:szCs w:val="20"/>
        </w:rPr>
        <w:t>je</w:t>
      </w:r>
      <w:r w:rsidRPr="004E7F66">
        <w:rPr>
          <w:rFonts w:cstheme="minorHAnsi"/>
          <w:sz w:val="20"/>
          <w:szCs w:val="20"/>
        </w:rPr>
        <w:t xml:space="preserve"> podmienená uprednostňovaním používania domáceho tovaru pred dovážaným;</w:t>
      </w: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V prípade, ak žiadateľ pôsobí v niektorom z odvetví uvedených v písm. a) až d), vyhlasuje, že:</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nemá </w:t>
      </w:r>
      <w:r w:rsidRPr="004E7F66">
        <w:rPr>
          <w:rFonts w:cstheme="minorHAnsi"/>
          <w:bCs/>
          <w:sz w:val="20"/>
          <w:szCs w:val="20"/>
        </w:rPr>
        <w:t>zabezpečené oddelené sledovanie činností / nákladov (napr. analytická evidencia).</w:t>
      </w:r>
    </w:p>
    <w:p w:rsidR="006C5F69" w:rsidRDefault="006C5F69" w:rsidP="006C5F69">
      <w:pPr>
        <w:rPr>
          <w:rFonts w:cstheme="minorHAnsi"/>
          <w:b/>
          <w:sz w:val="20"/>
          <w:szCs w:val="20"/>
        </w:rPr>
      </w:pPr>
    </w:p>
    <w:p w:rsidR="004E7F66" w:rsidRPr="004E7F66" w:rsidRDefault="004E7F66" w:rsidP="006C5F69">
      <w:pPr>
        <w:rPr>
          <w:rFonts w:cstheme="minorHAnsi"/>
          <w:b/>
          <w:sz w:val="20"/>
          <w:szCs w:val="20"/>
        </w:rPr>
      </w:pPr>
    </w:p>
    <w:p w:rsidR="006C5F69" w:rsidRPr="004E7F66" w:rsidRDefault="006C5F69" w:rsidP="006C5F69">
      <w:pPr>
        <w:numPr>
          <w:ilvl w:val="0"/>
          <w:numId w:val="1"/>
        </w:numPr>
        <w:rPr>
          <w:rFonts w:cstheme="minorHAnsi"/>
          <w:b/>
          <w:bCs/>
          <w:sz w:val="20"/>
          <w:szCs w:val="20"/>
        </w:rPr>
      </w:pPr>
      <w:r w:rsidRPr="004E7F66">
        <w:rPr>
          <w:rFonts w:cstheme="minorHAnsi"/>
          <w:b/>
          <w:bCs/>
          <w:sz w:val="20"/>
          <w:szCs w:val="20"/>
        </w:rPr>
        <w:t>Žiadateľ vyhlasuje, že:</w:t>
      </w:r>
    </w:p>
    <w:p w:rsidR="006C5F69"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w:t>
      </w:r>
      <w:r w:rsidRPr="004E7F66">
        <w:rPr>
          <w:rFonts w:cstheme="minorHAnsi"/>
          <w:b/>
          <w:bCs/>
          <w:sz w:val="20"/>
          <w:szCs w:val="20"/>
        </w:rPr>
        <w:t>nevykonáva</w:t>
      </w:r>
      <w:r w:rsidRPr="004E7F66">
        <w:rPr>
          <w:rFonts w:cstheme="minorHAnsi"/>
          <w:bCs/>
          <w:sz w:val="20"/>
          <w:szCs w:val="20"/>
        </w:rPr>
        <w:t xml:space="preserve"> cestnú nákladnú dopravu v prenájme alebo za úhradu.</w:t>
      </w:r>
    </w:p>
    <w:p w:rsidR="004E7F66" w:rsidRPr="004E7F66" w:rsidRDefault="004E7F66"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vykonáva</w:t>
      </w:r>
      <w:r w:rsidRPr="004E7F66">
        <w:rPr>
          <w:rFonts w:cstheme="minorHAnsi"/>
          <w:bCs/>
          <w:sz w:val="20"/>
          <w:szCs w:val="20"/>
        </w:rPr>
        <w:t xml:space="preserve"> iba cestnú nákladnú dopravu v prenájme alebo za úhradu a zároveň pomoc bude poskytnutá na túto činnosť:</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pomoc </w:t>
      </w:r>
      <w:r w:rsidRPr="004E7F66">
        <w:rPr>
          <w:rFonts w:cstheme="minorHAnsi"/>
          <w:b/>
          <w:bCs/>
          <w:sz w:val="20"/>
          <w:szCs w:val="20"/>
        </w:rPr>
        <w:t>nebude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w:t>
      </w:r>
      <w:r w:rsidRPr="004E7F66">
        <w:rPr>
          <w:rFonts w:cstheme="minorHAnsi"/>
          <w:b/>
          <w:bCs/>
          <w:sz w:val="20"/>
          <w:szCs w:val="20"/>
        </w:rPr>
        <w:t>vykonáva</w:t>
      </w:r>
      <w:r w:rsidRPr="004E7F66">
        <w:rPr>
          <w:rFonts w:cstheme="minorHAnsi"/>
          <w:bCs/>
          <w:sz w:val="20"/>
          <w:szCs w:val="20"/>
        </w:rPr>
        <w:t xml:space="preserve"> cestnú nákladnú dopravu </w:t>
      </w:r>
      <w:r w:rsidRPr="004E7F66">
        <w:rPr>
          <w:rFonts w:cstheme="minorHAnsi"/>
          <w:b/>
          <w:bCs/>
          <w:sz w:val="20"/>
          <w:szCs w:val="20"/>
        </w:rPr>
        <w:t>a zároveň iné činnosti</w:t>
      </w:r>
      <w:r w:rsidRPr="004E7F66">
        <w:rPr>
          <w:rFonts w:cstheme="minorHAnsi"/>
          <w:bCs/>
          <w:sz w:val="20"/>
          <w:szCs w:val="20"/>
          <w:vertAlign w:val="superscript"/>
        </w:rPr>
        <w:footnoteReference w:id="17"/>
      </w:r>
      <w:r w:rsidRPr="004E7F66">
        <w:rPr>
          <w:rFonts w:cstheme="minorHAnsi"/>
          <w:bCs/>
          <w:sz w:val="20"/>
          <w:szCs w:val="20"/>
        </w:rPr>
        <w:t>:</w:t>
      </w:r>
    </w:p>
    <w:p w:rsidR="006C5F69" w:rsidRPr="004E7F66" w:rsidRDefault="006C5F69" w:rsidP="006C5F69">
      <w:pPr>
        <w:rPr>
          <w:rFonts w:cstheme="minorHAnsi"/>
          <w:bCs/>
          <w:sz w:val="20"/>
          <w:szCs w:val="20"/>
        </w:rPr>
      </w:pP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poskytnutá v súvislosti s cestnou nákladnou dopravou,</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 pomoc </w:t>
      </w:r>
      <w:r w:rsidRPr="004E7F66">
        <w:rPr>
          <w:rFonts w:cstheme="minorHAnsi"/>
          <w:b/>
          <w:bCs/>
          <w:sz w:val="20"/>
          <w:szCs w:val="20"/>
        </w:rPr>
        <w:t>bude</w:t>
      </w:r>
      <w:r w:rsidRPr="004E7F66">
        <w:rPr>
          <w:rFonts w:cstheme="minorHAnsi"/>
          <w:bCs/>
          <w:sz w:val="20"/>
          <w:szCs w:val="20"/>
        </w:rPr>
        <w:t xml:space="preserve"> poskytnutá v súvislosti s inými činnosťami,</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Cs/>
          <w:sz w:val="20"/>
          <w:szCs w:val="20"/>
        </w:rPr>
        <w:t xml:space="preserve">pomoc </w:t>
      </w:r>
      <w:r w:rsidRPr="004E7F66">
        <w:rPr>
          <w:rFonts w:cstheme="minorHAnsi"/>
          <w:b/>
          <w:bCs/>
          <w:sz w:val="20"/>
          <w:szCs w:val="20"/>
        </w:rPr>
        <w:t>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Cs/>
          <w:sz w:val="20"/>
          <w:szCs w:val="20"/>
        </w:rPr>
        <w:fldChar w:fldCharType="begin">
          <w:ffData>
            <w:name w:val="Check1"/>
            <w:enabled/>
            <w:calcOnExit w:val="0"/>
            <w:checkBox>
              <w:sizeAuto/>
              <w:default w:val="0"/>
            </w:checkBox>
          </w:ffData>
        </w:fldChar>
      </w:r>
      <w:r w:rsidRPr="004E7F66">
        <w:rPr>
          <w:rFonts w:cstheme="minorHAnsi"/>
          <w:bCs/>
          <w:sz w:val="20"/>
          <w:szCs w:val="20"/>
        </w:rPr>
        <w:instrText xml:space="preserve"> FORMCHECKBOX </w:instrText>
      </w:r>
      <w:r w:rsidR="00AD2681">
        <w:rPr>
          <w:rFonts w:cstheme="minorHAnsi"/>
          <w:bCs/>
          <w:sz w:val="20"/>
          <w:szCs w:val="20"/>
        </w:rPr>
      </w:r>
      <w:r w:rsidR="00AD2681">
        <w:rPr>
          <w:rFonts w:cstheme="minorHAnsi"/>
          <w:bCs/>
          <w:sz w:val="20"/>
          <w:szCs w:val="20"/>
        </w:rPr>
        <w:fldChar w:fldCharType="separate"/>
      </w:r>
      <w:r w:rsidRPr="004E7F66">
        <w:rPr>
          <w:rFonts w:cstheme="minorHAnsi"/>
          <w:sz w:val="20"/>
          <w:szCs w:val="20"/>
        </w:rPr>
        <w:fldChar w:fldCharType="end"/>
      </w:r>
      <w:r w:rsidRPr="004E7F66">
        <w:rPr>
          <w:rFonts w:cstheme="minorHAnsi"/>
          <w:bCs/>
          <w:sz w:val="20"/>
          <w:szCs w:val="20"/>
        </w:rPr>
        <w:t xml:space="preserve">  pomoc </w:t>
      </w:r>
      <w:r w:rsidRPr="004E7F66">
        <w:rPr>
          <w:rFonts w:cstheme="minorHAnsi"/>
          <w:b/>
          <w:bCs/>
          <w:sz w:val="20"/>
          <w:szCs w:val="20"/>
        </w:rPr>
        <w:t>nebude</w:t>
      </w:r>
      <w:r w:rsidRPr="004E7F66">
        <w:rPr>
          <w:rFonts w:cstheme="minorHAnsi"/>
          <w:bCs/>
          <w:sz w:val="20"/>
          <w:szCs w:val="20"/>
        </w:rPr>
        <w:t xml:space="preserve"> použitá na nákup vozidiel cestnej nákladnej dopravy,</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nemá </w:t>
      </w:r>
      <w:r w:rsidRPr="004E7F66">
        <w:rPr>
          <w:rFonts w:cstheme="minorHAnsi"/>
          <w:bCs/>
          <w:sz w:val="20"/>
          <w:szCs w:val="20"/>
        </w:rPr>
        <w:t>zabezpečené oddelené sledovanie činností / nákladov (napr. analytická evidencia).</w:t>
      </w:r>
    </w:p>
    <w:p w:rsidR="006C5F69" w:rsidRPr="004E7F66" w:rsidRDefault="006C5F69" w:rsidP="006C5F69">
      <w:pPr>
        <w:rPr>
          <w:rFonts w:cstheme="minorHAnsi"/>
          <w:bCs/>
          <w:sz w:val="20"/>
          <w:szCs w:val="20"/>
        </w:rPr>
      </w:pPr>
    </w:p>
    <w:p w:rsidR="00D0742A" w:rsidRPr="004E7F66" w:rsidRDefault="00D0742A" w:rsidP="006C5F69">
      <w:pPr>
        <w:rPr>
          <w:rFonts w:cstheme="minorHAnsi"/>
          <w:bCs/>
          <w:sz w:val="20"/>
          <w:szCs w:val="20"/>
        </w:rPr>
      </w:pPr>
    </w:p>
    <w:p w:rsidR="00D0742A" w:rsidRPr="004E7F66" w:rsidRDefault="00D0742A" w:rsidP="006C5F69">
      <w:pPr>
        <w:rPr>
          <w:rFonts w:cstheme="minorHAnsi"/>
          <w:bCs/>
          <w:sz w:val="20"/>
          <w:szCs w:val="20"/>
        </w:rPr>
      </w:pPr>
    </w:p>
    <w:p w:rsidR="00D0742A" w:rsidRDefault="00D0742A" w:rsidP="006C5F69">
      <w:pPr>
        <w:rPr>
          <w:rFonts w:cstheme="minorHAnsi"/>
          <w:bCs/>
          <w:sz w:val="20"/>
          <w:szCs w:val="20"/>
        </w:rPr>
      </w:pPr>
    </w:p>
    <w:p w:rsidR="004E7F66" w:rsidRDefault="004E7F66" w:rsidP="006C5F69">
      <w:pPr>
        <w:rPr>
          <w:rFonts w:cstheme="minorHAnsi"/>
          <w:bCs/>
          <w:sz w:val="20"/>
          <w:szCs w:val="20"/>
        </w:rPr>
      </w:pPr>
    </w:p>
    <w:p w:rsidR="004E7F66" w:rsidRDefault="004E7F66" w:rsidP="006C5F69">
      <w:pPr>
        <w:rPr>
          <w:rFonts w:cstheme="minorHAnsi"/>
          <w:bCs/>
          <w:sz w:val="20"/>
          <w:szCs w:val="20"/>
        </w:rPr>
      </w:pPr>
    </w:p>
    <w:p w:rsidR="004E7F66" w:rsidRDefault="004E7F66" w:rsidP="006C5F69">
      <w:pPr>
        <w:rPr>
          <w:rFonts w:cstheme="minorHAnsi"/>
          <w:bCs/>
          <w:sz w:val="20"/>
          <w:szCs w:val="20"/>
        </w:rPr>
      </w:pPr>
    </w:p>
    <w:p w:rsidR="004E7F66" w:rsidRPr="004E7F66" w:rsidRDefault="004E7F66" w:rsidP="006C5F69">
      <w:pPr>
        <w:rPr>
          <w:rFonts w:cstheme="minorHAnsi"/>
          <w:bCs/>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vyhlasuje, že v čase podania žiadania:</w:t>
      </w:r>
    </w:p>
    <w:p w:rsidR="00D0742A" w:rsidRPr="004E7F66" w:rsidRDefault="00D0742A" w:rsidP="00D0742A">
      <w:pPr>
        <w:ind w:left="928"/>
        <w:rPr>
          <w:rFonts w:cstheme="minorHAnsi"/>
          <w:b/>
          <w:sz w:val="20"/>
          <w:szCs w:val="20"/>
        </w:rPr>
      </w:pP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w:t>
      </w:r>
      <w:r w:rsidRPr="004E7F66">
        <w:rPr>
          <w:rFonts w:cstheme="minorHAnsi"/>
          <w:b/>
          <w:sz w:val="20"/>
          <w:szCs w:val="20"/>
        </w:rPr>
        <w:t>nežiada</w:t>
      </w:r>
      <w:r w:rsidRPr="004E7F66">
        <w:rPr>
          <w:rFonts w:cstheme="minorHAnsi"/>
          <w:sz w:val="20"/>
          <w:szCs w:val="20"/>
        </w:rPr>
        <w:t xml:space="preserve"> o inú minimálnu pomoc od iného, resp. toho istého poskytovateľa minimálnej pomoci,</w:t>
      </w:r>
    </w:p>
    <w:p w:rsidR="006C5F69" w:rsidRPr="004E7F66" w:rsidRDefault="006C5F69" w:rsidP="006C5F69">
      <w:pPr>
        <w:rPr>
          <w:rFonts w:cstheme="minorHAnsi"/>
          <w:sz w:val="20"/>
          <w:szCs w:val="20"/>
        </w:rPr>
      </w:pPr>
      <w:r w:rsidRPr="004E7F66">
        <w:rPr>
          <w:rFonts w:cstheme="minorHAnsi"/>
          <w:b/>
          <w:bCs/>
          <w:sz w:val="20"/>
          <w:szCs w:val="20"/>
        </w:rPr>
        <w:fldChar w:fldCharType="begin">
          <w:ffData>
            <w:name w:val="Check1"/>
            <w:enabled/>
            <w:calcOnExit w:val="0"/>
            <w:checkBox>
              <w:sizeAuto/>
              <w:default w:val="0"/>
            </w:checkBox>
          </w:ffData>
        </w:fldChar>
      </w:r>
      <w:r w:rsidRPr="004E7F66">
        <w:rPr>
          <w:rFonts w:cstheme="minorHAnsi"/>
          <w:b/>
          <w:bCs/>
          <w:sz w:val="20"/>
          <w:szCs w:val="20"/>
        </w:rPr>
        <w:instrText xml:space="preserve"> FORMCHECKBOX </w:instrText>
      </w:r>
      <w:r w:rsidR="00AD2681">
        <w:rPr>
          <w:rFonts w:cstheme="minorHAnsi"/>
          <w:b/>
          <w:bCs/>
          <w:sz w:val="20"/>
          <w:szCs w:val="20"/>
        </w:rPr>
      </w:r>
      <w:r w:rsidR="00AD2681">
        <w:rPr>
          <w:rFonts w:cstheme="minorHAnsi"/>
          <w:b/>
          <w:bCs/>
          <w:sz w:val="20"/>
          <w:szCs w:val="20"/>
        </w:rPr>
        <w:fldChar w:fldCharType="separate"/>
      </w:r>
      <w:r w:rsidRPr="004E7F66">
        <w:rPr>
          <w:rFonts w:cstheme="minorHAnsi"/>
          <w:sz w:val="20"/>
          <w:szCs w:val="20"/>
        </w:rPr>
        <w:fldChar w:fldCharType="end"/>
      </w:r>
      <w:r w:rsidRPr="004E7F66">
        <w:rPr>
          <w:rFonts w:cstheme="minorHAnsi"/>
          <w:b/>
          <w:bCs/>
          <w:sz w:val="20"/>
          <w:szCs w:val="20"/>
        </w:rPr>
        <w:t xml:space="preserve"> žiada </w:t>
      </w:r>
      <w:r w:rsidRPr="004E7F66">
        <w:rPr>
          <w:rFonts w:cstheme="minorHAnsi"/>
          <w:sz w:val="20"/>
          <w:szCs w:val="20"/>
        </w:rPr>
        <w:t>o inú minimálnu pomoc od iného, resp. toho istého poskytovateľa minimálnej pomoci:</w:t>
      </w:r>
    </w:p>
    <w:p w:rsidR="004E7F66" w:rsidRDefault="004E7F66"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Tabuľka č. 8:</w:t>
      </w:r>
    </w:p>
    <w:tbl>
      <w:tblPr>
        <w:tblStyle w:val="Mriekatabuky"/>
        <w:tblW w:w="8316" w:type="dxa"/>
        <w:tblInd w:w="-5" w:type="dxa"/>
        <w:tblLook w:val="04A0" w:firstRow="1" w:lastRow="0" w:firstColumn="1" w:lastColumn="0" w:noHBand="0" w:noVBand="1"/>
      </w:tblPr>
      <w:tblGrid>
        <w:gridCol w:w="2687"/>
        <w:gridCol w:w="2694"/>
        <w:gridCol w:w="2935"/>
      </w:tblGrid>
      <w:tr w:rsidR="006C5F69" w:rsidRPr="004E7F66" w:rsidTr="00AE34A6">
        <w:tc>
          <w:tcPr>
            <w:tcW w:w="2687"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Poskytovateľ minimálnej pomoci</w:t>
            </w:r>
          </w:p>
        </w:tc>
        <w:tc>
          <w:tcPr>
            <w:tcW w:w="2694"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Výška minimálnej pomoci</w:t>
            </w:r>
          </w:p>
        </w:tc>
        <w:tc>
          <w:tcPr>
            <w:tcW w:w="2935" w:type="dxa"/>
          </w:tcPr>
          <w:p w:rsidR="006C5F69" w:rsidRPr="004E7F66" w:rsidRDefault="006C5F69" w:rsidP="006C5F69">
            <w:pPr>
              <w:spacing w:after="160" w:line="259" w:lineRule="auto"/>
              <w:rPr>
                <w:rFonts w:cstheme="minorHAnsi"/>
                <w:b/>
                <w:sz w:val="20"/>
                <w:szCs w:val="20"/>
              </w:rPr>
            </w:pPr>
            <w:r w:rsidRPr="004E7F66">
              <w:rPr>
                <w:rFonts w:cstheme="minorHAnsi"/>
                <w:b/>
                <w:sz w:val="20"/>
                <w:szCs w:val="20"/>
              </w:rPr>
              <w:t>Dátum podania žiadosti</w:t>
            </w: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r w:rsidR="006C5F69" w:rsidRPr="004E7F66" w:rsidTr="00AE34A6">
        <w:tc>
          <w:tcPr>
            <w:tcW w:w="2687" w:type="dxa"/>
          </w:tcPr>
          <w:p w:rsidR="006C5F69" w:rsidRPr="004E7F66" w:rsidRDefault="006C5F69" w:rsidP="006C5F69">
            <w:pPr>
              <w:spacing w:after="160" w:line="259" w:lineRule="auto"/>
              <w:rPr>
                <w:rFonts w:cstheme="minorHAnsi"/>
                <w:sz w:val="20"/>
                <w:szCs w:val="20"/>
              </w:rPr>
            </w:pPr>
          </w:p>
        </w:tc>
        <w:tc>
          <w:tcPr>
            <w:tcW w:w="2694" w:type="dxa"/>
          </w:tcPr>
          <w:p w:rsidR="006C5F69" w:rsidRPr="004E7F66" w:rsidRDefault="006C5F69" w:rsidP="006C5F69">
            <w:pPr>
              <w:spacing w:after="160" w:line="259" w:lineRule="auto"/>
              <w:rPr>
                <w:rFonts w:cstheme="minorHAnsi"/>
                <w:sz w:val="20"/>
                <w:szCs w:val="20"/>
              </w:rPr>
            </w:pPr>
          </w:p>
        </w:tc>
        <w:tc>
          <w:tcPr>
            <w:tcW w:w="2935" w:type="dxa"/>
          </w:tcPr>
          <w:p w:rsidR="006C5F69" w:rsidRPr="004E7F66" w:rsidRDefault="006C5F69" w:rsidP="006C5F69">
            <w:pPr>
              <w:spacing w:after="160" w:line="259" w:lineRule="auto"/>
              <w:rPr>
                <w:rFonts w:cstheme="minorHAnsi"/>
                <w:sz w:val="20"/>
                <w:szCs w:val="20"/>
              </w:rPr>
            </w:pPr>
          </w:p>
        </w:tc>
      </w:tr>
    </w:tbl>
    <w:p w:rsidR="006C5F69" w:rsidRPr="004E7F66" w:rsidRDefault="006C5F69" w:rsidP="006C5F69">
      <w:pPr>
        <w:rPr>
          <w:rFonts w:cstheme="minorHAnsi"/>
          <w:sz w:val="20"/>
          <w:szCs w:val="20"/>
        </w:rPr>
      </w:pPr>
    </w:p>
    <w:p w:rsidR="006C5F69" w:rsidRPr="004E7F66" w:rsidRDefault="006C5F69" w:rsidP="006C5F69">
      <w:pPr>
        <w:numPr>
          <w:ilvl w:val="0"/>
          <w:numId w:val="1"/>
        </w:numPr>
        <w:rPr>
          <w:rFonts w:cstheme="minorHAnsi"/>
          <w:b/>
          <w:sz w:val="20"/>
          <w:szCs w:val="20"/>
        </w:rPr>
      </w:pPr>
      <w:r w:rsidRPr="004E7F66">
        <w:rPr>
          <w:rFonts w:cstheme="minorHAnsi"/>
          <w:b/>
          <w:sz w:val="20"/>
          <w:szCs w:val="20"/>
        </w:rPr>
        <w:t>Žiadateľ nižšie svojím podpisom</w:t>
      </w:r>
    </w:p>
    <w:p w:rsidR="006C5F69" w:rsidRPr="004E7F66" w:rsidRDefault="006C5F69" w:rsidP="006C5F69">
      <w:pPr>
        <w:numPr>
          <w:ilvl w:val="0"/>
          <w:numId w:val="3"/>
        </w:numPr>
        <w:rPr>
          <w:rFonts w:cstheme="minorHAnsi"/>
          <w:sz w:val="20"/>
          <w:szCs w:val="20"/>
        </w:rPr>
      </w:pPr>
      <w:r w:rsidRPr="004E7F66">
        <w:rPr>
          <w:rFonts w:cstheme="minorHAnsi"/>
          <w:sz w:val="20"/>
          <w:szCs w:val="20"/>
        </w:rPr>
        <w:t>potvrdzuje, že je informovaný o tom, že je potrebné aby boli vyplnené všetky body vyhlásenia;</w:t>
      </w:r>
    </w:p>
    <w:p w:rsidR="006C5F69" w:rsidRPr="004E7F66" w:rsidRDefault="006C5F69" w:rsidP="006C5F69">
      <w:pPr>
        <w:numPr>
          <w:ilvl w:val="0"/>
          <w:numId w:val="3"/>
        </w:numPr>
        <w:rPr>
          <w:rFonts w:cstheme="minorHAnsi"/>
          <w:sz w:val="20"/>
          <w:szCs w:val="20"/>
        </w:rPr>
      </w:pPr>
      <w:r w:rsidRPr="004E7F66">
        <w:rPr>
          <w:rFonts w:cstheme="minorHAnsi"/>
          <w:sz w:val="20"/>
          <w:szCs w:val="20"/>
        </w:rPr>
        <w:t>potvrdzuje, že vyššie uvedené údaje sú presné a pravdivé a sú poskytované dobrovoľne;</w:t>
      </w:r>
    </w:p>
    <w:p w:rsidR="006C5F69" w:rsidRPr="004E7F66" w:rsidRDefault="006C5F69" w:rsidP="006C5F69">
      <w:pPr>
        <w:numPr>
          <w:ilvl w:val="0"/>
          <w:numId w:val="3"/>
        </w:numPr>
        <w:rPr>
          <w:rFonts w:cstheme="minorHAnsi"/>
          <w:sz w:val="20"/>
          <w:szCs w:val="20"/>
        </w:rPr>
      </w:pPr>
      <w:r w:rsidRPr="004E7F66">
        <w:rPr>
          <w:rFonts w:cstheme="minorHAnsi"/>
          <w:sz w:val="20"/>
          <w:szCs w:val="20"/>
        </w:rPr>
        <w:t>sa zaväzuje k tomu, že v prípade zmeny údajov uvedených v tejto žiadosti v priebehu administratívneho procesu poskytnutia minimálnej pomoci bude bezodkladne informovať poskytovateľa danej pomoci o zmenách, ktoré u neho nastali;</w:t>
      </w:r>
    </w:p>
    <w:p w:rsidR="006C5F69" w:rsidRPr="004E7F66" w:rsidRDefault="006C5F69" w:rsidP="006C5F69">
      <w:pPr>
        <w:numPr>
          <w:ilvl w:val="0"/>
          <w:numId w:val="3"/>
        </w:numPr>
        <w:rPr>
          <w:rFonts w:cstheme="minorHAnsi"/>
          <w:sz w:val="20"/>
          <w:szCs w:val="20"/>
        </w:rPr>
      </w:pPr>
      <w:r w:rsidRPr="004E7F66">
        <w:rPr>
          <w:rFonts w:cstheme="minorHAnsi"/>
          <w:sz w:val="20"/>
          <w:szCs w:val="20"/>
        </w:rPr>
        <w:t>súhlasí so spracovaním údajov obsiahnutých v tomto vyhlásení za účelom evidencie minimálnej pomoci v súlade so zákonom č. 358/2015 Z. z. o úprave niektorých vzťahov v oblasti štátnej pomoci a minimálnej pomoci a o zmene a doplnení niektorých zákonov (zákon o štátnej pomoci). Tento súhlas udeľuje koordinátorovi pomoci</w:t>
      </w:r>
      <w:r w:rsidRPr="004E7F66">
        <w:rPr>
          <w:rFonts w:cstheme="minorHAnsi"/>
          <w:sz w:val="20"/>
          <w:szCs w:val="20"/>
          <w:vertAlign w:val="superscript"/>
        </w:rPr>
        <w:footnoteReference w:id="18"/>
      </w:r>
      <w:r w:rsidRPr="004E7F66">
        <w:rPr>
          <w:rFonts w:cstheme="minorHAnsi"/>
          <w:sz w:val="20"/>
          <w:szCs w:val="20"/>
        </w:rPr>
        <w:t xml:space="preserve"> a zároveň poskytovateľovi minimálnej pomoci, pre všetky údaje obsiahnuté v tomto vyhlásení, a to po celé obdobie 10 rokov odo dňa udelenia súhlasu. </w:t>
      </w: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p>
    <w:p w:rsidR="006C5F69" w:rsidRPr="004E7F66" w:rsidRDefault="006C5F69" w:rsidP="006C5F69">
      <w:pPr>
        <w:rPr>
          <w:rFonts w:cstheme="minorHAnsi"/>
          <w:sz w:val="20"/>
          <w:szCs w:val="20"/>
        </w:rPr>
      </w:pPr>
      <w:r w:rsidRPr="004E7F66">
        <w:rPr>
          <w:rFonts w:cstheme="minorHAnsi"/>
          <w:sz w:val="20"/>
          <w:szCs w:val="20"/>
        </w:rPr>
        <w:tab/>
      </w:r>
    </w:p>
    <w:p w:rsidR="006C5F69" w:rsidRPr="004E7F66" w:rsidRDefault="006C5F69" w:rsidP="006C5F69">
      <w:pPr>
        <w:rPr>
          <w:rFonts w:cstheme="minorHAnsi"/>
          <w:b/>
          <w:sz w:val="20"/>
          <w:szCs w:val="20"/>
        </w:rPr>
      </w:pPr>
      <w:r w:rsidRPr="004E7F66">
        <w:rPr>
          <w:rFonts w:cstheme="minorHAnsi"/>
          <w:b/>
          <w:sz w:val="20"/>
          <w:szCs w:val="20"/>
        </w:rPr>
        <w:tab/>
        <w:t xml:space="preserve">Dátum a miesto  </w:t>
      </w:r>
      <w:r w:rsidRPr="004E7F66">
        <w:rPr>
          <w:rFonts w:cstheme="minorHAnsi"/>
          <w:b/>
          <w:sz w:val="20"/>
          <w:szCs w:val="20"/>
        </w:rPr>
        <w:tab/>
        <w:t xml:space="preserve">                               </w:t>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004E7F66">
        <w:rPr>
          <w:rFonts w:cstheme="minorHAnsi"/>
          <w:b/>
          <w:sz w:val="20"/>
          <w:szCs w:val="20"/>
        </w:rPr>
        <w:tab/>
      </w:r>
      <w:r w:rsidRPr="004E7F66">
        <w:rPr>
          <w:rFonts w:cstheme="minorHAnsi"/>
          <w:b/>
          <w:sz w:val="20"/>
          <w:szCs w:val="20"/>
        </w:rPr>
        <w:t xml:space="preserve"> Podpis žiadateľa</w:t>
      </w:r>
    </w:p>
    <w:p w:rsidR="00581539" w:rsidRPr="00B727A3" w:rsidRDefault="006C5F69">
      <w:pPr>
        <w:rPr>
          <w:rFonts w:cstheme="minorHAnsi"/>
          <w:i/>
          <w:iCs/>
          <w:sz w:val="20"/>
          <w:szCs w:val="20"/>
        </w:rPr>
      </w:pPr>
      <w:r w:rsidRPr="004E7F66">
        <w:rPr>
          <w:rFonts w:cstheme="minorHAnsi"/>
          <w:b/>
          <w:sz w:val="20"/>
          <w:szCs w:val="20"/>
        </w:rPr>
        <w:tab/>
      </w:r>
    </w:p>
    <w:sectPr w:rsidR="00581539" w:rsidRPr="00B727A3" w:rsidSect="007B2AC5">
      <w:headerReference w:type="even" r:id="rId8"/>
      <w:headerReference w:type="default" r:id="rId9"/>
      <w:footerReference w:type="even" r:id="rId10"/>
      <w:footerReference w:type="default" r:id="rId11"/>
      <w:headerReference w:type="first" r:id="rId12"/>
      <w:footerReference w:type="first" r:id="rId13"/>
      <w:pgSz w:w="11907" w:h="16840"/>
      <w:pgMar w:top="1134" w:right="1276" w:bottom="1418" w:left="1134" w:header="709" w:footer="709"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49A" w:rsidRDefault="00D7349A" w:rsidP="006C5F69">
      <w:pPr>
        <w:spacing w:after="0" w:line="240" w:lineRule="auto"/>
      </w:pPr>
      <w:r>
        <w:separator/>
      </w:r>
    </w:p>
  </w:endnote>
  <w:endnote w:type="continuationSeparator" w:id="0">
    <w:p w:rsidR="00D7349A" w:rsidRDefault="00D7349A" w:rsidP="006C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07A" w:rsidRDefault="00BF2B0A" w:rsidP="0063453B">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47707A" w:rsidRDefault="00AD268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49A" w:rsidRDefault="00D7349A" w:rsidP="006C5F69">
      <w:pPr>
        <w:spacing w:after="0" w:line="240" w:lineRule="auto"/>
      </w:pPr>
      <w:r>
        <w:separator/>
      </w:r>
    </w:p>
  </w:footnote>
  <w:footnote w:type="continuationSeparator" w:id="0">
    <w:p w:rsidR="00D7349A" w:rsidRDefault="00D7349A" w:rsidP="006C5F69">
      <w:pPr>
        <w:spacing w:after="0" w:line="240" w:lineRule="auto"/>
      </w:pPr>
      <w:r>
        <w:continuationSeparator/>
      </w:r>
    </w:p>
  </w:footnote>
  <w:footnote w:id="1">
    <w:p w:rsidR="006C5F69" w:rsidRPr="00B454B4" w:rsidRDefault="006C5F69" w:rsidP="006C5F69">
      <w:pPr>
        <w:pStyle w:val="Textpoznmkypodiarou"/>
        <w:rPr>
          <w:rFonts w:ascii="Arial" w:hAnsi="Arial" w:cs="Arial"/>
          <w:sz w:val="16"/>
          <w:szCs w:val="16"/>
        </w:rPr>
      </w:pPr>
      <w:r w:rsidRPr="00B454B4">
        <w:rPr>
          <w:rStyle w:val="Odkaznapoznmkupodiarou"/>
          <w:rFonts w:cs="Arial"/>
          <w:sz w:val="16"/>
          <w:szCs w:val="16"/>
        </w:rPr>
        <w:footnoteRef/>
      </w:r>
      <w:r w:rsidRPr="00B454B4">
        <w:rPr>
          <w:rFonts w:ascii="Arial" w:hAnsi="Arial" w:cs="Arial"/>
          <w:sz w:val="16"/>
          <w:szCs w:val="16"/>
        </w:rPr>
        <w:t xml:space="preserve"> </w:t>
      </w:r>
      <w:r w:rsidRPr="00B454B4">
        <w:rPr>
          <w:rFonts w:ascii="Arial" w:hAnsi="Arial" w:cs="Arial"/>
          <w:bCs/>
          <w:sz w:val="16"/>
          <w:szCs w:val="16"/>
          <w:lang w:eastAsia="sk-SK"/>
        </w:rPr>
        <w:t>Príloha č. I Nariadenia Komisie (EÚ) č. 651/2014 zo 17. júna 2014 o vyhlásení určitých kategórií pomoci za zlučiteľné s vnútorným trhom podľa článkov 107 a 108 zmluvy.</w:t>
      </w:r>
    </w:p>
  </w:footnote>
  <w:footnote w:id="2">
    <w:p w:rsidR="006C5F69" w:rsidRPr="00B454B4" w:rsidRDefault="006C5F69" w:rsidP="006C5F69">
      <w:pPr>
        <w:pStyle w:val="Textpoznmkypodiarou"/>
        <w:rPr>
          <w:rFonts w:ascii="Arial" w:hAnsi="Arial" w:cs="Arial"/>
          <w:sz w:val="16"/>
          <w:szCs w:val="16"/>
        </w:rPr>
      </w:pPr>
      <w:r w:rsidRPr="00B454B4">
        <w:rPr>
          <w:rStyle w:val="Odkaznapoznmkupodiarou"/>
          <w:rFonts w:cs="Arial"/>
          <w:sz w:val="16"/>
          <w:szCs w:val="16"/>
        </w:rPr>
        <w:footnoteRef/>
      </w:r>
      <w:r w:rsidRPr="00B454B4">
        <w:rPr>
          <w:rFonts w:ascii="Arial" w:hAnsi="Arial" w:cs="Arial"/>
          <w:sz w:val="16"/>
          <w:szCs w:val="16"/>
        </w:rPr>
        <w:t xml:space="preserve"> § 3 ods. 3 – 5 zákona č. 431/2002 Z. z. o účtovníctve v znení neskorších predpisov.</w:t>
      </w:r>
    </w:p>
  </w:footnote>
  <w:footnote w:id="3">
    <w:p w:rsidR="008A349A" w:rsidRDefault="008A349A">
      <w:pPr>
        <w:pStyle w:val="Textpoznmkypodiarou"/>
      </w:pPr>
      <w:r>
        <w:rPr>
          <w:rStyle w:val="Odkaznapoznmkupodiarou"/>
        </w:rPr>
        <w:footnoteRef/>
      </w:r>
      <w:r>
        <w:t xml:space="preserve"> </w:t>
      </w:r>
      <w:r w:rsidRPr="008A349A">
        <w:rPr>
          <w:rFonts w:ascii="Arial" w:hAnsi="Arial" w:cs="Arial"/>
          <w:sz w:val="16"/>
          <w:szCs w:val="16"/>
        </w:rPr>
        <w:t>od 1. januára do 31. decembra daného roku</w:t>
      </w:r>
    </w:p>
  </w:footnote>
  <w:footnote w:id="4">
    <w:p w:rsidR="008A349A" w:rsidRDefault="008A349A">
      <w:pPr>
        <w:pStyle w:val="Textpoznmkypodiarou"/>
      </w:pPr>
      <w:r>
        <w:rPr>
          <w:rStyle w:val="Odkaznapoznmkupodiarou"/>
        </w:rPr>
        <w:footnoteRef/>
      </w:r>
      <w:r>
        <w:t xml:space="preserve"> </w:t>
      </w:r>
      <w:r w:rsidRPr="008A349A">
        <w:rPr>
          <w:rFonts w:ascii="Arial" w:hAnsi="Arial" w:cs="Arial"/>
          <w:sz w:val="16"/>
          <w:szCs w:val="16"/>
        </w:rPr>
        <w:t>obdobie nepretržite za sebou idúcich 12 kalendárnych mesiacov, ktoré nie sú zhodné s kalendárnym rokom.</w:t>
      </w:r>
    </w:p>
  </w:footnote>
  <w:footnote w:id="5">
    <w:p w:rsidR="008A349A" w:rsidRDefault="008A349A">
      <w:pPr>
        <w:pStyle w:val="Textpoznmkypodiarou"/>
      </w:pPr>
      <w:r>
        <w:rPr>
          <w:rStyle w:val="Odkaznapoznmkupodiarou"/>
        </w:rPr>
        <w:footnoteRef/>
      </w:r>
      <w:r>
        <w:t xml:space="preserve"> </w:t>
      </w:r>
      <w:r w:rsidRPr="008A349A">
        <w:rPr>
          <w:rFonts w:ascii="Arial" w:hAnsi="Arial" w:cs="Arial"/>
          <w:sz w:val="16"/>
          <w:szCs w:val="16"/>
        </w:rPr>
        <w:t>časovo ohra</w:t>
      </w:r>
      <w:r>
        <w:rPr>
          <w:rFonts w:ascii="Arial" w:hAnsi="Arial" w:cs="Arial"/>
          <w:sz w:val="16"/>
          <w:szCs w:val="16"/>
        </w:rPr>
        <w:t>ničené obdobie</w:t>
      </w:r>
      <w:r w:rsidRPr="008A349A">
        <w:rPr>
          <w:rFonts w:ascii="Arial" w:hAnsi="Arial" w:cs="Arial"/>
          <w:sz w:val="16"/>
          <w:szCs w:val="16"/>
        </w:rPr>
        <w:t xml:space="preserve"> hospodárenia, za ktoré sa vykonáva uzavretie hospodárskeho výsledku, hospodárenia obce, štátu alebo iného subjektu.</w:t>
      </w:r>
    </w:p>
  </w:footnote>
  <w:footnote w:id="6">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Deň, keď nadobudol účinok právny úkon, na základe ktorého sa pomoc poskytla príjemcovi</w:t>
      </w:r>
      <w:r w:rsidRPr="00BA7020">
        <w:rPr>
          <w:rFonts w:ascii="Arial" w:hAnsi="Arial" w:cs="Arial"/>
          <w:color w:val="FF0000"/>
          <w:sz w:val="16"/>
          <w:szCs w:val="16"/>
        </w:rPr>
        <w:t xml:space="preserve"> </w:t>
      </w:r>
      <w:r w:rsidRPr="00BA7020">
        <w:rPr>
          <w:rFonts w:ascii="Arial" w:hAnsi="Arial" w:cs="Arial"/>
          <w:sz w:val="16"/>
          <w:szCs w:val="16"/>
        </w:rPr>
        <w:t>(napr. deň nadobudnutia účinnosti zmluvy o poskytnutí dotácie; deň podpísania úverovej zmluvy), a to bez ohľadu na dátum vyplatenia pomoci podniku.</w:t>
      </w:r>
    </w:p>
  </w:footnote>
  <w:footnote w:id="7">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Nariadenie Komisie (EÚ) </w:t>
      </w:r>
      <w:r w:rsidRPr="00BA7020">
        <w:rPr>
          <w:rFonts w:ascii="Arial" w:hAnsi="Arial" w:cs="Arial"/>
          <w:b/>
          <w:sz w:val="16"/>
          <w:szCs w:val="16"/>
        </w:rPr>
        <w:t>č. 1407/2013</w:t>
      </w:r>
      <w:r w:rsidRPr="00BA7020">
        <w:rPr>
          <w:rFonts w:ascii="Arial" w:hAnsi="Arial" w:cs="Arial"/>
          <w:sz w:val="16"/>
          <w:szCs w:val="16"/>
        </w:rPr>
        <w:t xml:space="preserve"> z 18. decembra 2013 o uplatňovaní článkov 107 a 108 Zmluvy o fungovaní Európskej únie na pomoc de minimis.</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w:t>
      </w:r>
      <w:r w:rsidRPr="00BA7020">
        <w:rPr>
          <w:rFonts w:ascii="Arial" w:hAnsi="Arial" w:cs="Arial"/>
          <w:b/>
          <w:sz w:val="16"/>
          <w:szCs w:val="16"/>
        </w:rPr>
        <w:t>č. 1408/2013</w:t>
      </w:r>
      <w:r w:rsidRPr="00BA7020">
        <w:rPr>
          <w:rFonts w:ascii="Arial" w:hAnsi="Arial" w:cs="Arial"/>
          <w:sz w:val="16"/>
          <w:szCs w:val="16"/>
        </w:rPr>
        <w:t xml:space="preserve"> z 18. decembra 2013 o uplatňovaní článkov 107 a 108 Zmluvy o fungovaní Európskej únie na pomoc de minimis v sektore poľnohospodárstva.</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w:t>
      </w:r>
      <w:r w:rsidRPr="00BA7020">
        <w:rPr>
          <w:rFonts w:ascii="Arial" w:hAnsi="Arial" w:cs="Arial"/>
          <w:b/>
          <w:sz w:val="16"/>
          <w:szCs w:val="16"/>
        </w:rPr>
        <w:t>č. 717/2014</w:t>
      </w:r>
      <w:r w:rsidRPr="00BA7020">
        <w:rPr>
          <w:rFonts w:ascii="Arial" w:hAnsi="Arial" w:cs="Arial"/>
          <w:sz w:val="16"/>
          <w:szCs w:val="16"/>
        </w:rPr>
        <w:t xml:space="preserve"> z 27. júna 2014 o uplatňovaní článkov 107 a 108 Zmluvy o fungovaní Európskej únie na pomoc de minimis v sektore rybolovu a </w:t>
      </w:r>
      <w:proofErr w:type="spellStart"/>
      <w:r w:rsidRPr="00BA7020">
        <w:rPr>
          <w:rFonts w:ascii="Arial" w:hAnsi="Arial" w:cs="Arial"/>
          <w:sz w:val="16"/>
          <w:szCs w:val="16"/>
        </w:rPr>
        <w:t>akvakultúry</w:t>
      </w:r>
      <w:proofErr w:type="spellEnd"/>
      <w:r w:rsidRPr="00BA7020">
        <w:rPr>
          <w:rFonts w:ascii="Arial" w:hAnsi="Arial" w:cs="Arial"/>
          <w:sz w:val="16"/>
          <w:szCs w:val="16"/>
        </w:rPr>
        <w:t>.</w:t>
      </w:r>
    </w:p>
    <w:p w:rsidR="006C5F69" w:rsidRPr="00BA7020" w:rsidRDefault="006C5F69" w:rsidP="006C5F69">
      <w:pPr>
        <w:pStyle w:val="Textpoznmkypodiarou"/>
        <w:rPr>
          <w:rFonts w:ascii="Arial" w:hAnsi="Arial" w:cs="Arial"/>
          <w:sz w:val="16"/>
          <w:szCs w:val="16"/>
        </w:rPr>
      </w:pPr>
      <w:r w:rsidRPr="00BA7020">
        <w:rPr>
          <w:rFonts w:ascii="Arial" w:hAnsi="Arial" w:cs="Arial"/>
          <w:sz w:val="16"/>
          <w:szCs w:val="16"/>
        </w:rPr>
        <w:t xml:space="preserve">Nariadenie Komisie (EÚ) č. </w:t>
      </w:r>
      <w:r w:rsidRPr="00BA7020">
        <w:rPr>
          <w:rFonts w:ascii="Arial" w:hAnsi="Arial" w:cs="Arial"/>
          <w:b/>
          <w:sz w:val="16"/>
          <w:szCs w:val="16"/>
        </w:rPr>
        <w:t>360/2012</w:t>
      </w:r>
      <w:r w:rsidRPr="00BA7020">
        <w:rPr>
          <w:rFonts w:ascii="Arial" w:hAnsi="Arial" w:cs="Arial"/>
          <w:sz w:val="16"/>
          <w:szCs w:val="16"/>
        </w:rPr>
        <w:t xml:space="preserve"> z 25. apríla 2012 o uplatňovaní článkov 107 a 108 Zmluvy o fungovaní Európskej únie na pomoc de minimis v prospech podnikov poskytujúcich služby všeobecného hospodárskeho záujmu.</w:t>
      </w:r>
    </w:p>
  </w:footnote>
  <w:footnote w:id="8">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Za podnik sa považuje akýkoľvek subjekt, ktorý vykonáva hospodársku činnosť bez ohľadu na právnu formu a spôsob financovania.</w:t>
      </w:r>
    </w:p>
  </w:footnote>
  <w:footnote w:id="9">
    <w:p w:rsidR="006C5F69" w:rsidRPr="00BA7020" w:rsidRDefault="006C5F69" w:rsidP="006C5F69">
      <w:pPr>
        <w:pStyle w:val="Textpoznmkypodiarou"/>
        <w:ind w:left="142" w:hanging="142"/>
        <w:rPr>
          <w:rFonts w:ascii="Arial" w:hAnsi="Arial" w:cs="Arial"/>
          <w:sz w:val="16"/>
          <w:szCs w:val="16"/>
        </w:rPr>
      </w:pPr>
      <w:r w:rsidRPr="00BA7020">
        <w:rPr>
          <w:rStyle w:val="Odkaznapoznmkupodiarou"/>
          <w:rFonts w:cs="Arial"/>
          <w:sz w:val="16"/>
          <w:szCs w:val="16"/>
        </w:rPr>
        <w:footnoteRef/>
      </w:r>
      <w:r w:rsidRPr="00BA7020">
        <w:rPr>
          <w:sz w:val="16"/>
          <w:szCs w:val="16"/>
        </w:rPr>
        <w:t xml:space="preserve"> </w:t>
      </w:r>
      <w:r w:rsidRPr="00BA7020">
        <w:rPr>
          <w:rFonts w:ascii="Arial" w:hAnsi="Arial" w:cs="Arial"/>
          <w:sz w:val="16"/>
          <w:szCs w:val="16"/>
        </w:rPr>
        <w:t>Bližšie informácie o jedinom podniku nájdete v Metodickom usmernení koordinátora štátnej pomoci č. 1/2015 z 1. apríla 201 JEDINÝ PODNIK, dostupnom na webovom sídle http://www.statnapomoc.sk/wp-content/uploads/2015/08/Jediny-podnik.pdf.</w:t>
      </w:r>
    </w:p>
  </w:footnote>
  <w:footnote w:id="10">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Hospodárskou činnosťou sa rozumie každá činnosť, ktorá spočíva v ponuke tovaru a/alebo služieb na trhu.</w:t>
      </w:r>
    </w:p>
  </w:footnote>
  <w:footnote w:id="11">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 69 ods. 3 zákona č. 513/1991 Zb. Obchodný zákonník v znení neskorších predpisov. </w:t>
      </w:r>
    </w:p>
  </w:footnote>
  <w:footnote w:id="12">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 69 ods. 3 zákona č. 513/1991 Zb. Obchodný zákonník v znení neskorších predpisov.</w:t>
      </w:r>
    </w:p>
  </w:footnote>
  <w:footnote w:id="13">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Pokiaľ by na základe prevzatých činností nebolo možné skôr poskytnutú minimálnu pomoci rozdeliť, rozdelí sa pomoc pomerným spôsobom na základe účtovnej hodnoty vlastného kapitálu nových podnikov k dátumu účinnosti rozdelenia (v súlade s  čl. 3 ods. 9 nariadení 1407/2013, 1408/2013 a 717/2014).</w:t>
      </w:r>
    </w:p>
  </w:footnote>
  <w:footnote w:id="14">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Nehodiace sa prečiarknite</w:t>
      </w:r>
    </w:p>
  </w:footnote>
  <w:footnote w:id="15">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w:t>
      </w:r>
      <w:r w:rsidRPr="00BA7020">
        <w:rPr>
          <w:rStyle w:val="Siln"/>
          <w:rFonts w:ascii="Arial" w:hAnsi="Arial" w:cs="Arial"/>
          <w:sz w:val="16"/>
          <w:szCs w:val="16"/>
        </w:rPr>
        <w:t>Nariadenie Európskeho parlamentu a Rady (EÚ) č. 1379/2013 z  11. decembra 2013 o spoločnej organizácii trhov s produktmi rybolovu a </w:t>
      </w:r>
      <w:proofErr w:type="spellStart"/>
      <w:r w:rsidRPr="00BA7020">
        <w:rPr>
          <w:rStyle w:val="Siln"/>
          <w:rFonts w:ascii="Arial" w:hAnsi="Arial" w:cs="Arial"/>
          <w:sz w:val="16"/>
          <w:szCs w:val="16"/>
        </w:rPr>
        <w:t>akvakultúry</w:t>
      </w:r>
      <w:proofErr w:type="spellEnd"/>
      <w:r w:rsidRPr="00BA7020">
        <w:rPr>
          <w:rStyle w:val="Siln"/>
          <w:rFonts w:ascii="Arial" w:hAnsi="Arial" w:cs="Arial"/>
          <w:sz w:val="16"/>
          <w:szCs w:val="16"/>
        </w:rPr>
        <w:t>, ktorým sa menia nariadenia Rady (ES) č. 1184/2006 a (ES) č. 1224/2009 a zrušuje nariadenie Rady (ES) č. 104/2000.</w:t>
      </w:r>
    </w:p>
  </w:footnote>
  <w:footnote w:id="16">
    <w:p w:rsidR="006C5F69" w:rsidRPr="00BA7020" w:rsidRDefault="006C5F69" w:rsidP="006C5F69">
      <w:pPr>
        <w:pStyle w:val="Textpoznmkypodiarou"/>
        <w:ind w:left="142" w:hanging="142"/>
        <w:rPr>
          <w:sz w:val="16"/>
          <w:szCs w:val="16"/>
        </w:rPr>
      </w:pPr>
      <w:r w:rsidRPr="00BA7020">
        <w:rPr>
          <w:rStyle w:val="Odkaznapoznmkupodiarou"/>
          <w:rFonts w:cs="Arial"/>
          <w:sz w:val="16"/>
          <w:szCs w:val="16"/>
        </w:rPr>
        <w:footnoteRef/>
      </w:r>
      <w:r w:rsidRPr="00BA7020">
        <w:rPr>
          <w:rFonts w:ascii="Arial" w:hAnsi="Arial" w:cs="Arial"/>
          <w:sz w:val="16"/>
          <w:szCs w:val="16"/>
        </w:rPr>
        <w:t xml:space="preserve"> Poľnohospodárske výrobky sú výrobky vymenované v prílohe 1 k Zmluvy o fungovaní EÚ.</w:t>
      </w:r>
    </w:p>
  </w:footnote>
  <w:footnote w:id="17">
    <w:p w:rsidR="006C5F69" w:rsidRPr="00BA7020" w:rsidRDefault="006C5F69" w:rsidP="006C5F69">
      <w:pPr>
        <w:pStyle w:val="Textpoznmkypodiarou"/>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Ak podnik vykonáva cestnú nákladnú dopravu v prenájme alebo za úhradu a zároveň iné činnosti, na ktoré sa uplatňuje strop vo výške 200 000 eur, strop vo výške 200 000 eur sa na tento podnik uplatní za predpokladu, že členský štát zabezpečí pomocou primeraných prostriedkov, ako je oddelenie činnosti alebo rozlíšenie nákladov, aby podpora pre činnosti cestnej nákladnej dopravy nepresiahla strop 100 000 eur a aby sa žiadna minimálna pomoc nepoužila na nákup vozidiel cestnej nákladnej dopravy.</w:t>
      </w:r>
    </w:p>
  </w:footnote>
  <w:footnote w:id="18">
    <w:p w:rsidR="006C5F69" w:rsidRPr="00BA7020" w:rsidRDefault="006C5F69" w:rsidP="006C5F69">
      <w:pPr>
        <w:pStyle w:val="Textpoznmkypodiarou"/>
        <w:ind w:left="142" w:hanging="142"/>
        <w:rPr>
          <w:rFonts w:ascii="Arial" w:hAnsi="Arial" w:cs="Arial"/>
          <w:sz w:val="16"/>
          <w:szCs w:val="16"/>
        </w:rPr>
      </w:pPr>
      <w:r w:rsidRPr="00BA7020">
        <w:rPr>
          <w:rStyle w:val="Odkaznapoznmkupodiarou"/>
          <w:rFonts w:cs="Arial"/>
          <w:sz w:val="16"/>
          <w:szCs w:val="16"/>
        </w:rPr>
        <w:footnoteRef/>
      </w:r>
      <w:r w:rsidRPr="00BA7020">
        <w:rPr>
          <w:rFonts w:ascii="Arial" w:hAnsi="Arial" w:cs="Arial"/>
          <w:sz w:val="16"/>
          <w:szCs w:val="16"/>
        </w:rPr>
        <w:t xml:space="preserve"> Koordinátorom pomoci je podľa § 2 ods. 1 zákona č. 358/2015 Z. z. o úprave niektorých vzťahov v oblasti štátnej pomoci a minimálnej pomoci a o zmene a doplnení niektorých zákonov (zákon o štátnej pomoci) Protimonopolný úrad Slovenskej republiky.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4A" w:rsidRDefault="00602E4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EF" w:rsidRDefault="00602E4A" w:rsidP="00602E4A">
    <w:pPr>
      <w:pStyle w:val="Hlavika"/>
      <w:tabs>
        <w:tab w:val="right" w:pos="9497"/>
      </w:tabs>
    </w:pPr>
    <w:r w:rsidRPr="00BE3E11">
      <w:rPr>
        <w:noProof/>
      </w:rPr>
      <w:drawing>
        <wp:inline distT="0" distB="0" distL="0" distR="0" wp14:anchorId="201E31B2" wp14:editId="416537B4">
          <wp:extent cx="5760720" cy="666802"/>
          <wp:effectExtent l="0" t="0" r="0" b="0"/>
          <wp:docPr id="1" name="Obrázok 1" descr="C:\Users\uherova\Desktop\logo NP TOS jpg\AI_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herova\Desktop\logo NP TOS jpg\AI_L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66802"/>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1358"/>
    <w:multiLevelType w:val="hybridMultilevel"/>
    <w:tmpl w:val="AB1A9B5E"/>
    <w:lvl w:ilvl="0" w:tplc="041B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0FB11F3"/>
    <w:multiLevelType w:val="hybridMultilevel"/>
    <w:tmpl w:val="8B467E6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E5B4675"/>
    <w:multiLevelType w:val="hybridMultilevel"/>
    <w:tmpl w:val="057A896C"/>
    <w:lvl w:ilvl="0" w:tplc="D5BE6876">
      <w:start w:val="1"/>
      <w:numFmt w:val="decimal"/>
      <w:lvlText w:val="%1."/>
      <w:lvlJc w:val="left"/>
      <w:pPr>
        <w:ind w:left="360" w:hanging="360"/>
      </w:pPr>
      <w:rPr>
        <w:rFonts w:hint="default"/>
        <w:b w:val="0"/>
      </w:rPr>
    </w:lvl>
    <w:lvl w:ilvl="1" w:tplc="9C8ACA1E">
      <w:start w:val="1"/>
      <w:numFmt w:val="lowerLetter"/>
      <w:lvlText w:val="%2)"/>
      <w:lvlJc w:val="left"/>
      <w:pPr>
        <w:ind w:left="872" w:hanging="360"/>
      </w:pPr>
      <w:rPr>
        <w:rFonts w:hint="default"/>
      </w:rPr>
    </w:lvl>
    <w:lvl w:ilvl="2" w:tplc="0405001B" w:tentative="1">
      <w:start w:val="1"/>
      <w:numFmt w:val="lowerRoman"/>
      <w:lvlText w:val="%3."/>
      <w:lvlJc w:val="right"/>
      <w:pPr>
        <w:ind w:left="1592" w:hanging="180"/>
      </w:pPr>
    </w:lvl>
    <w:lvl w:ilvl="3" w:tplc="0405000F" w:tentative="1">
      <w:start w:val="1"/>
      <w:numFmt w:val="decimal"/>
      <w:lvlText w:val="%4."/>
      <w:lvlJc w:val="left"/>
      <w:pPr>
        <w:ind w:left="2312" w:hanging="360"/>
      </w:pPr>
    </w:lvl>
    <w:lvl w:ilvl="4" w:tplc="04050019" w:tentative="1">
      <w:start w:val="1"/>
      <w:numFmt w:val="lowerLetter"/>
      <w:lvlText w:val="%5."/>
      <w:lvlJc w:val="left"/>
      <w:pPr>
        <w:ind w:left="3032" w:hanging="360"/>
      </w:pPr>
    </w:lvl>
    <w:lvl w:ilvl="5" w:tplc="0405001B" w:tentative="1">
      <w:start w:val="1"/>
      <w:numFmt w:val="lowerRoman"/>
      <w:lvlText w:val="%6."/>
      <w:lvlJc w:val="right"/>
      <w:pPr>
        <w:ind w:left="3752" w:hanging="180"/>
      </w:pPr>
    </w:lvl>
    <w:lvl w:ilvl="6" w:tplc="0405000F" w:tentative="1">
      <w:start w:val="1"/>
      <w:numFmt w:val="decimal"/>
      <w:lvlText w:val="%7."/>
      <w:lvlJc w:val="left"/>
      <w:pPr>
        <w:ind w:left="4472" w:hanging="360"/>
      </w:pPr>
    </w:lvl>
    <w:lvl w:ilvl="7" w:tplc="04050019" w:tentative="1">
      <w:start w:val="1"/>
      <w:numFmt w:val="lowerLetter"/>
      <w:lvlText w:val="%8."/>
      <w:lvlJc w:val="left"/>
      <w:pPr>
        <w:ind w:left="5192" w:hanging="360"/>
      </w:pPr>
    </w:lvl>
    <w:lvl w:ilvl="8" w:tplc="0405001B" w:tentative="1">
      <w:start w:val="1"/>
      <w:numFmt w:val="lowerRoman"/>
      <w:lvlText w:val="%9."/>
      <w:lvlJc w:val="right"/>
      <w:pPr>
        <w:ind w:left="591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F69"/>
    <w:rsid w:val="00290AA4"/>
    <w:rsid w:val="002F7CE9"/>
    <w:rsid w:val="00323857"/>
    <w:rsid w:val="004E7F66"/>
    <w:rsid w:val="005C200D"/>
    <w:rsid w:val="00602E4A"/>
    <w:rsid w:val="006C5F69"/>
    <w:rsid w:val="006D131B"/>
    <w:rsid w:val="007337E0"/>
    <w:rsid w:val="007E1268"/>
    <w:rsid w:val="008A349A"/>
    <w:rsid w:val="00AD2681"/>
    <w:rsid w:val="00AE1CEF"/>
    <w:rsid w:val="00B727A3"/>
    <w:rsid w:val="00BC124B"/>
    <w:rsid w:val="00BE00A9"/>
    <w:rsid w:val="00BF23FA"/>
    <w:rsid w:val="00BF26A8"/>
    <w:rsid w:val="00BF2B0A"/>
    <w:rsid w:val="00CB7C57"/>
    <w:rsid w:val="00CE065C"/>
    <w:rsid w:val="00D0742A"/>
    <w:rsid w:val="00D7349A"/>
    <w:rsid w:val="00E55C83"/>
    <w:rsid w:val="00EA7111"/>
    <w:rsid w:val="00EE6364"/>
    <w:rsid w:val="00F404BB"/>
    <w:rsid w:val="00F5784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DF92983D-0850-4E1E-AD46-D93E7A96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6C5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6C5F6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C5F69"/>
    <w:rPr>
      <w:sz w:val="20"/>
      <w:szCs w:val="20"/>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rsid w:val="006C5F69"/>
    <w:rPr>
      <w:rFonts w:ascii="Arial" w:hAnsi="Arial"/>
      <w:vertAlign w:val="superscript"/>
    </w:rPr>
  </w:style>
  <w:style w:type="paragraph" w:styleId="Pta">
    <w:name w:val="footer"/>
    <w:basedOn w:val="Normlny"/>
    <w:link w:val="PtaChar"/>
    <w:rsid w:val="006C5F69"/>
    <w:pPr>
      <w:tabs>
        <w:tab w:val="center" w:pos="4536"/>
        <w:tab w:val="right" w:pos="9072"/>
      </w:tabs>
      <w:autoSpaceDE w:val="0"/>
      <w:autoSpaceDN w:val="0"/>
      <w:spacing w:after="0" w:line="240" w:lineRule="auto"/>
    </w:pPr>
    <w:rPr>
      <w:rFonts w:ascii="Times New Roman" w:eastAsia="Times New Roman" w:hAnsi="Times New Roman" w:cs="Times New Roman"/>
      <w:sz w:val="24"/>
      <w:szCs w:val="24"/>
      <w:lang w:eastAsia="sk-SK"/>
    </w:rPr>
  </w:style>
  <w:style w:type="character" w:customStyle="1" w:styleId="PtaChar">
    <w:name w:val="Päta Char"/>
    <w:basedOn w:val="Predvolenpsmoodseku"/>
    <w:link w:val="Pta"/>
    <w:rsid w:val="006C5F69"/>
    <w:rPr>
      <w:rFonts w:ascii="Times New Roman" w:eastAsia="Times New Roman" w:hAnsi="Times New Roman" w:cs="Times New Roman"/>
      <w:sz w:val="24"/>
      <w:szCs w:val="24"/>
      <w:lang w:eastAsia="sk-SK"/>
    </w:rPr>
  </w:style>
  <w:style w:type="character" w:styleId="slostrany">
    <w:name w:val="page number"/>
    <w:basedOn w:val="Predvolenpsmoodseku"/>
    <w:rsid w:val="006C5F69"/>
  </w:style>
  <w:style w:type="paragraph" w:styleId="Hlavika">
    <w:name w:val="header"/>
    <w:basedOn w:val="Normlny"/>
    <w:link w:val="HlavikaChar"/>
    <w:uiPriority w:val="99"/>
    <w:rsid w:val="006C5F69"/>
    <w:pPr>
      <w:tabs>
        <w:tab w:val="center" w:pos="4536"/>
        <w:tab w:val="right" w:pos="9072"/>
      </w:tabs>
      <w:autoSpaceDE w:val="0"/>
      <w:autoSpaceDN w:val="0"/>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6C5F69"/>
    <w:rPr>
      <w:rFonts w:ascii="Times New Roman" w:eastAsia="Times New Roman" w:hAnsi="Times New Roman" w:cs="Times New Roman"/>
      <w:sz w:val="24"/>
      <w:szCs w:val="24"/>
      <w:lang w:eastAsia="sk-SK"/>
    </w:rPr>
  </w:style>
  <w:style w:type="character" w:styleId="Siln">
    <w:name w:val="Strong"/>
    <w:uiPriority w:val="22"/>
    <w:qFormat/>
    <w:rsid w:val="006C5F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20314-9115-477A-9D6D-CC8F0EC0F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1524</Words>
  <Characters>8691</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 TOS</dc:creator>
  <cp:keywords/>
  <dc:description/>
  <cp:lastModifiedBy>Zavadská Veronika</cp:lastModifiedBy>
  <cp:revision>2</cp:revision>
  <dcterms:created xsi:type="dcterms:W3CDTF">2022-05-04T14:06:00Z</dcterms:created>
  <dcterms:modified xsi:type="dcterms:W3CDTF">2022-05-04T14:06:00Z</dcterms:modified>
</cp:coreProperties>
</file>